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40" w:rsidRPr="00453040" w:rsidRDefault="00453040" w:rsidP="00453040">
      <w:pPr>
        <w:spacing w:after="0"/>
        <w:rPr>
          <w:rFonts w:ascii="Calibri Light" w:hAnsi="Calibri Light"/>
          <w:sz w:val="24"/>
          <w:szCs w:val="24"/>
        </w:rPr>
      </w:pPr>
      <w:r w:rsidRPr="00453040">
        <w:rPr>
          <w:rFonts w:ascii="Calibri Light" w:hAnsi="Calibri Light"/>
          <w:sz w:val="24"/>
          <w:szCs w:val="24"/>
        </w:rPr>
        <w:t>02-02-2017</w:t>
      </w:r>
    </w:p>
    <w:p w:rsidR="00453040" w:rsidRPr="00453040" w:rsidRDefault="00453040" w:rsidP="00453040">
      <w:pPr>
        <w:spacing w:after="0"/>
        <w:rPr>
          <w:rFonts w:ascii="Calibri Light" w:hAnsi="Calibri Light"/>
          <w:sz w:val="24"/>
          <w:szCs w:val="24"/>
        </w:rPr>
      </w:pPr>
    </w:p>
    <w:p w:rsidR="00453040" w:rsidRPr="00453040" w:rsidRDefault="00453040" w:rsidP="00453040">
      <w:pPr>
        <w:spacing w:after="0"/>
        <w:rPr>
          <w:rFonts w:ascii="Calibri Light" w:hAnsi="Calibri Light"/>
          <w:sz w:val="24"/>
          <w:szCs w:val="24"/>
        </w:rPr>
      </w:pPr>
      <w:r w:rsidRPr="00453040">
        <w:rPr>
          <w:rFonts w:ascii="Calibri Light" w:hAnsi="Calibri Light"/>
          <w:sz w:val="24"/>
          <w:szCs w:val="24"/>
        </w:rPr>
        <w:t>The Chairperson,</w:t>
      </w:r>
    </w:p>
    <w:p w:rsidR="00453040" w:rsidRPr="00453040" w:rsidRDefault="00453040" w:rsidP="00453040">
      <w:pPr>
        <w:spacing w:after="0"/>
        <w:rPr>
          <w:rFonts w:ascii="Calibri Light" w:hAnsi="Calibri Light"/>
          <w:sz w:val="24"/>
          <w:szCs w:val="24"/>
        </w:rPr>
      </w:pPr>
      <w:r w:rsidRPr="00453040">
        <w:rPr>
          <w:rFonts w:ascii="Calibri Light" w:hAnsi="Calibri Light"/>
          <w:sz w:val="24"/>
          <w:szCs w:val="24"/>
        </w:rPr>
        <w:t>Health Committee,</w:t>
      </w:r>
    </w:p>
    <w:p w:rsidR="00453040" w:rsidRPr="00453040" w:rsidRDefault="00453040" w:rsidP="00453040">
      <w:pPr>
        <w:spacing w:after="0"/>
        <w:rPr>
          <w:rFonts w:ascii="Calibri Light" w:hAnsi="Calibri Light"/>
          <w:sz w:val="24"/>
          <w:szCs w:val="24"/>
        </w:rPr>
      </w:pPr>
      <w:r w:rsidRPr="00453040">
        <w:rPr>
          <w:rFonts w:ascii="Calibri Light" w:hAnsi="Calibri Light"/>
          <w:sz w:val="24"/>
          <w:szCs w:val="24"/>
        </w:rPr>
        <w:t>Parliament Buildings,</w:t>
      </w:r>
    </w:p>
    <w:p w:rsidR="00453040" w:rsidRPr="00453040" w:rsidRDefault="00453040" w:rsidP="00453040">
      <w:pPr>
        <w:spacing w:after="0"/>
        <w:rPr>
          <w:rFonts w:ascii="Calibri Light" w:hAnsi="Calibri Light"/>
          <w:sz w:val="24"/>
          <w:szCs w:val="24"/>
        </w:rPr>
      </w:pPr>
      <w:r w:rsidRPr="00453040">
        <w:rPr>
          <w:rFonts w:ascii="Calibri Light" w:hAnsi="Calibri Light"/>
          <w:sz w:val="24"/>
          <w:szCs w:val="24"/>
        </w:rPr>
        <w:t>WELLINGTON.</w:t>
      </w:r>
    </w:p>
    <w:p w:rsidR="00453040" w:rsidRPr="00453040" w:rsidRDefault="00453040" w:rsidP="00453040">
      <w:pPr>
        <w:spacing w:after="0"/>
        <w:jc w:val="center"/>
        <w:rPr>
          <w:rFonts w:ascii="Calibri Light" w:hAnsi="Calibri Light"/>
          <w:b/>
          <w:sz w:val="24"/>
          <w:szCs w:val="24"/>
        </w:rPr>
      </w:pPr>
    </w:p>
    <w:p w:rsidR="00453040" w:rsidRPr="00266E4F" w:rsidRDefault="00453040" w:rsidP="00266E4F">
      <w:pPr>
        <w:spacing w:after="0"/>
        <w:jc w:val="center"/>
        <w:rPr>
          <w:rFonts w:ascii="Calibri Light" w:hAnsi="Calibri Light"/>
          <w:sz w:val="28"/>
          <w:szCs w:val="28"/>
        </w:rPr>
      </w:pPr>
      <w:r w:rsidRPr="00266E4F">
        <w:rPr>
          <w:rFonts w:ascii="Calibri Light" w:hAnsi="Calibri Light"/>
          <w:sz w:val="28"/>
          <w:szCs w:val="28"/>
        </w:rPr>
        <w:t>Submission on the Health (Fluoridation</w:t>
      </w:r>
      <w:r w:rsidR="00434BA1" w:rsidRPr="00266E4F">
        <w:rPr>
          <w:rFonts w:ascii="Calibri Light" w:hAnsi="Calibri Light"/>
          <w:sz w:val="28"/>
          <w:szCs w:val="28"/>
        </w:rPr>
        <w:t xml:space="preserve"> </w:t>
      </w:r>
      <w:r w:rsidRPr="00266E4F">
        <w:rPr>
          <w:rFonts w:ascii="Calibri Light" w:hAnsi="Calibri Light"/>
          <w:sz w:val="28"/>
          <w:szCs w:val="28"/>
        </w:rPr>
        <w:t>of Drinking Water) Amendment Bill</w:t>
      </w:r>
    </w:p>
    <w:p w:rsidR="007D1CB5" w:rsidRPr="00266E4F" w:rsidRDefault="007D1CB5" w:rsidP="00266E4F">
      <w:pPr>
        <w:spacing w:after="0"/>
        <w:jc w:val="center"/>
        <w:rPr>
          <w:rFonts w:ascii="Calibri Light" w:hAnsi="Calibri Light"/>
          <w:sz w:val="28"/>
          <w:szCs w:val="28"/>
        </w:rPr>
      </w:pPr>
    </w:p>
    <w:p w:rsidR="00266E4F" w:rsidRDefault="006D1FC0" w:rsidP="00266E4F">
      <w:pPr>
        <w:pStyle w:val="ListParagraph"/>
        <w:spacing w:after="0"/>
        <w:ind w:left="0"/>
        <w:jc w:val="center"/>
        <w:rPr>
          <w:rFonts w:ascii="Calibri Light" w:hAnsi="Calibri Light"/>
          <w:b/>
          <w:sz w:val="28"/>
          <w:szCs w:val="28"/>
          <w:u w:val="single"/>
        </w:rPr>
      </w:pPr>
      <w:r w:rsidRPr="00266E4F">
        <w:rPr>
          <w:rFonts w:ascii="Calibri Light" w:hAnsi="Calibri Light"/>
          <w:b/>
          <w:sz w:val="28"/>
          <w:szCs w:val="28"/>
          <w:u w:val="single"/>
        </w:rPr>
        <w:t>Arguments</w:t>
      </w:r>
      <w:r w:rsidR="007D1CB5" w:rsidRPr="00266E4F">
        <w:rPr>
          <w:rFonts w:ascii="Calibri Light" w:hAnsi="Calibri Light"/>
          <w:b/>
          <w:sz w:val="28"/>
          <w:szCs w:val="28"/>
          <w:u w:val="single"/>
        </w:rPr>
        <w:t xml:space="preserve"> Against </w:t>
      </w:r>
      <w:r w:rsidR="00F76ED1" w:rsidRPr="00266E4F">
        <w:rPr>
          <w:rFonts w:ascii="Calibri Light" w:hAnsi="Calibri Light"/>
          <w:b/>
          <w:sz w:val="28"/>
          <w:szCs w:val="28"/>
          <w:u w:val="single"/>
        </w:rPr>
        <w:t xml:space="preserve">Changing </w:t>
      </w:r>
      <w:r w:rsidR="007D1CB5" w:rsidRPr="00266E4F">
        <w:rPr>
          <w:rFonts w:ascii="Calibri Light" w:hAnsi="Calibri Light"/>
          <w:b/>
          <w:sz w:val="28"/>
          <w:szCs w:val="28"/>
          <w:u w:val="single"/>
        </w:rPr>
        <w:t>the Decision Making Responsibilities</w:t>
      </w:r>
      <w:r w:rsidR="00B06BA7" w:rsidRPr="00266E4F">
        <w:rPr>
          <w:rFonts w:ascii="Calibri Light" w:hAnsi="Calibri Light"/>
          <w:b/>
          <w:sz w:val="28"/>
          <w:szCs w:val="28"/>
          <w:u w:val="single"/>
        </w:rPr>
        <w:t xml:space="preserve"> </w:t>
      </w:r>
    </w:p>
    <w:p w:rsidR="007D1CB5" w:rsidRPr="00266E4F" w:rsidRDefault="00B06BA7" w:rsidP="00266E4F">
      <w:pPr>
        <w:pStyle w:val="ListParagraph"/>
        <w:spacing w:after="0"/>
        <w:ind w:left="0"/>
        <w:jc w:val="center"/>
        <w:rPr>
          <w:rFonts w:ascii="Calibri Light" w:hAnsi="Calibri Light"/>
          <w:b/>
          <w:sz w:val="28"/>
          <w:szCs w:val="28"/>
          <w:u w:val="single"/>
        </w:rPr>
      </w:pPr>
      <w:r w:rsidRPr="00266E4F">
        <w:rPr>
          <w:rFonts w:ascii="Calibri Light" w:hAnsi="Calibri Light"/>
          <w:b/>
          <w:sz w:val="28"/>
          <w:szCs w:val="28"/>
          <w:u w:val="single"/>
        </w:rPr>
        <w:t xml:space="preserve">from </w:t>
      </w:r>
      <w:r w:rsidR="00266E4F" w:rsidRPr="00266E4F">
        <w:rPr>
          <w:rFonts w:ascii="Calibri Light" w:hAnsi="Calibri Light"/>
          <w:b/>
          <w:sz w:val="28"/>
          <w:szCs w:val="28"/>
          <w:u w:val="single"/>
        </w:rPr>
        <w:t>L</w:t>
      </w:r>
      <w:r w:rsidRPr="00266E4F">
        <w:rPr>
          <w:rFonts w:ascii="Calibri Light" w:hAnsi="Calibri Light"/>
          <w:b/>
          <w:sz w:val="28"/>
          <w:szCs w:val="28"/>
          <w:u w:val="single"/>
        </w:rPr>
        <w:t>ocal Councils to DHBs</w:t>
      </w:r>
    </w:p>
    <w:p w:rsidR="008948AD" w:rsidRPr="00266E4F" w:rsidRDefault="008948AD" w:rsidP="00266E4F">
      <w:pPr>
        <w:spacing w:after="0"/>
        <w:jc w:val="center"/>
        <w:rPr>
          <w:rFonts w:ascii="Calibri Light" w:hAnsi="Calibri Light"/>
          <w:b/>
          <w:sz w:val="28"/>
          <w:szCs w:val="28"/>
        </w:rPr>
      </w:pPr>
    </w:p>
    <w:p w:rsidR="008948AD" w:rsidRPr="00D7543B" w:rsidRDefault="008948AD" w:rsidP="00D7543B">
      <w:pPr>
        <w:pStyle w:val="ListParagraph"/>
        <w:numPr>
          <w:ilvl w:val="0"/>
          <w:numId w:val="8"/>
        </w:numPr>
        <w:spacing w:after="0"/>
        <w:rPr>
          <w:rFonts w:ascii="Calibri Light" w:hAnsi="Calibri Light"/>
          <w:sz w:val="28"/>
          <w:szCs w:val="28"/>
        </w:rPr>
      </w:pPr>
      <w:r w:rsidRPr="00D7543B">
        <w:rPr>
          <w:rFonts w:ascii="Calibri Light" w:hAnsi="Calibri Light"/>
          <w:sz w:val="28"/>
          <w:szCs w:val="28"/>
          <w:u w:val="single"/>
        </w:rPr>
        <w:t>What is wrong with the</w:t>
      </w:r>
      <w:r w:rsidR="00434BA1" w:rsidRPr="00D7543B">
        <w:rPr>
          <w:rFonts w:ascii="Calibri Light" w:hAnsi="Calibri Light"/>
          <w:sz w:val="28"/>
          <w:szCs w:val="28"/>
          <w:u w:val="single"/>
        </w:rPr>
        <w:t xml:space="preserve"> Health Amendment Bill (fluoridation of </w:t>
      </w:r>
      <w:r w:rsidRPr="00D7543B">
        <w:rPr>
          <w:rFonts w:ascii="Calibri Light" w:hAnsi="Calibri Light"/>
          <w:sz w:val="28"/>
          <w:szCs w:val="28"/>
          <w:u w:val="single"/>
        </w:rPr>
        <w:t>drinking water)?</w:t>
      </w:r>
    </w:p>
    <w:p w:rsidR="008948AD" w:rsidRDefault="008948AD" w:rsidP="008948AD">
      <w:pPr>
        <w:spacing w:after="0"/>
        <w:rPr>
          <w:rFonts w:ascii="Calibri Light" w:hAnsi="Calibri Light"/>
          <w:sz w:val="24"/>
          <w:szCs w:val="24"/>
        </w:rPr>
      </w:pPr>
      <w:r w:rsidRPr="00434BA1">
        <w:rPr>
          <w:rFonts w:ascii="Calibri Light" w:hAnsi="Calibri Light"/>
          <w:sz w:val="24"/>
          <w:szCs w:val="24"/>
        </w:rPr>
        <w:t xml:space="preserve">This Bill gives District Health Boards total power to make decisions and give directives to local Councils </w:t>
      </w:r>
      <w:r w:rsidR="00667958">
        <w:rPr>
          <w:rFonts w:ascii="Calibri Light" w:hAnsi="Calibri Light"/>
          <w:sz w:val="24"/>
          <w:szCs w:val="24"/>
        </w:rPr>
        <w:t xml:space="preserve">to fluoridate </w:t>
      </w:r>
      <w:r w:rsidRPr="00434BA1">
        <w:rPr>
          <w:rFonts w:ascii="Calibri Light" w:hAnsi="Calibri Light"/>
          <w:sz w:val="24"/>
          <w:szCs w:val="24"/>
        </w:rPr>
        <w:t xml:space="preserve">without consultation, without population monitoring and without individualised assessment or informed consent, and behind closed doors.  </w:t>
      </w:r>
      <w:r w:rsidR="00ED519E">
        <w:rPr>
          <w:rFonts w:ascii="Calibri Light" w:hAnsi="Calibri Light"/>
          <w:sz w:val="24"/>
          <w:szCs w:val="24"/>
        </w:rPr>
        <w:t>There is:</w:t>
      </w:r>
    </w:p>
    <w:p w:rsidR="00434BA1" w:rsidRPr="00434BA1" w:rsidRDefault="00434BA1" w:rsidP="008948AD">
      <w:pPr>
        <w:spacing w:after="0"/>
        <w:rPr>
          <w:rFonts w:ascii="Calibri Light" w:hAnsi="Calibri Light"/>
          <w:sz w:val="24"/>
          <w:szCs w:val="24"/>
        </w:rPr>
      </w:pPr>
    </w:p>
    <w:p w:rsidR="008948AD" w:rsidRDefault="008948AD" w:rsidP="00434BA1">
      <w:pPr>
        <w:pStyle w:val="ListParagraph"/>
        <w:numPr>
          <w:ilvl w:val="0"/>
          <w:numId w:val="2"/>
        </w:numPr>
        <w:spacing w:after="0"/>
        <w:rPr>
          <w:rFonts w:ascii="Calibri Light" w:hAnsi="Calibri Light"/>
          <w:sz w:val="24"/>
          <w:szCs w:val="24"/>
        </w:rPr>
      </w:pPr>
      <w:r w:rsidRPr="00692C9A">
        <w:rPr>
          <w:rFonts w:ascii="Calibri Light" w:hAnsi="Calibri Light"/>
          <w:sz w:val="24"/>
          <w:szCs w:val="24"/>
        </w:rPr>
        <w:t>NO community consultation</w:t>
      </w:r>
      <w:r w:rsidR="00667958" w:rsidRPr="00692C9A">
        <w:rPr>
          <w:rFonts w:ascii="Calibri Light" w:hAnsi="Calibri Light"/>
          <w:sz w:val="24"/>
          <w:szCs w:val="24"/>
        </w:rPr>
        <w:t xml:space="preserve"> requirement</w:t>
      </w:r>
      <w:r w:rsidR="00692C9A" w:rsidRPr="00692C9A">
        <w:rPr>
          <w:rFonts w:ascii="Calibri Light" w:hAnsi="Calibri Light"/>
          <w:sz w:val="24"/>
          <w:szCs w:val="24"/>
        </w:rPr>
        <w:t xml:space="preserve"> (</w:t>
      </w:r>
      <w:r w:rsidR="00692C9A">
        <w:rPr>
          <w:rFonts w:ascii="Calibri Light" w:hAnsi="Calibri Light"/>
          <w:sz w:val="24"/>
          <w:szCs w:val="24"/>
        </w:rPr>
        <w:t xml:space="preserve">Note: the </w:t>
      </w:r>
      <w:r w:rsidR="00C61356">
        <w:rPr>
          <w:rFonts w:ascii="Calibri Light" w:hAnsi="Calibri Light"/>
          <w:sz w:val="24"/>
          <w:szCs w:val="24"/>
        </w:rPr>
        <w:t xml:space="preserve">original </w:t>
      </w:r>
      <w:r w:rsidR="00692C9A" w:rsidRPr="00692C9A">
        <w:rPr>
          <w:rFonts w:ascii="Calibri Light" w:hAnsi="Calibri Light"/>
          <w:sz w:val="24"/>
          <w:szCs w:val="24"/>
        </w:rPr>
        <w:t>LGNZ remit was not intended to remove community input)</w:t>
      </w:r>
    </w:p>
    <w:p w:rsidR="00266E4F" w:rsidRPr="00692C9A" w:rsidRDefault="00266E4F" w:rsidP="00266E4F">
      <w:pPr>
        <w:pStyle w:val="ListParagraph"/>
        <w:spacing w:after="0"/>
        <w:rPr>
          <w:rFonts w:ascii="Calibri Light" w:hAnsi="Calibri Light"/>
          <w:sz w:val="24"/>
          <w:szCs w:val="24"/>
        </w:rPr>
      </w:pPr>
    </w:p>
    <w:p w:rsidR="00732A15" w:rsidRDefault="00732A15" w:rsidP="00692C9A">
      <w:pPr>
        <w:pStyle w:val="ListParagraph"/>
        <w:numPr>
          <w:ilvl w:val="0"/>
          <w:numId w:val="2"/>
        </w:numPr>
        <w:spacing w:after="0"/>
        <w:rPr>
          <w:rFonts w:ascii="Calibri Light" w:hAnsi="Calibri Light"/>
          <w:sz w:val="24"/>
          <w:szCs w:val="24"/>
        </w:rPr>
      </w:pPr>
      <w:r>
        <w:rPr>
          <w:rFonts w:ascii="Calibri Light" w:hAnsi="Calibri Light"/>
          <w:sz w:val="24"/>
          <w:szCs w:val="24"/>
        </w:rPr>
        <w:t xml:space="preserve">NO requirement for </w:t>
      </w:r>
      <w:r w:rsidR="00A8059E">
        <w:rPr>
          <w:rFonts w:ascii="Calibri Light" w:hAnsi="Calibri Light"/>
          <w:sz w:val="24"/>
          <w:szCs w:val="24"/>
        </w:rPr>
        <w:t xml:space="preserve">the </w:t>
      </w:r>
      <w:r w:rsidR="00692C9A" w:rsidRPr="00692C9A">
        <w:rPr>
          <w:rFonts w:ascii="Calibri Light" w:hAnsi="Calibri Light"/>
          <w:sz w:val="24"/>
          <w:szCs w:val="24"/>
        </w:rPr>
        <w:t xml:space="preserve">implementation and ongoing costs </w:t>
      </w:r>
      <w:r>
        <w:rPr>
          <w:rFonts w:ascii="Calibri Light" w:hAnsi="Calibri Light"/>
          <w:sz w:val="24"/>
          <w:szCs w:val="24"/>
        </w:rPr>
        <w:t xml:space="preserve">to be covered by the </w:t>
      </w:r>
      <w:r w:rsidR="00692C9A">
        <w:rPr>
          <w:rFonts w:ascii="Calibri Light" w:hAnsi="Calibri Light"/>
          <w:sz w:val="24"/>
          <w:szCs w:val="24"/>
        </w:rPr>
        <w:t>DHBs</w:t>
      </w:r>
      <w:r w:rsidRPr="00732A15">
        <w:rPr>
          <w:rFonts w:ascii="Calibri Light" w:hAnsi="Calibri Light"/>
          <w:sz w:val="24"/>
          <w:szCs w:val="24"/>
        </w:rPr>
        <w:t xml:space="preserve"> </w:t>
      </w:r>
    </w:p>
    <w:p w:rsidR="00266E4F" w:rsidRDefault="00266E4F" w:rsidP="00266E4F">
      <w:pPr>
        <w:pStyle w:val="ListParagraph"/>
        <w:spacing w:after="0"/>
        <w:rPr>
          <w:rFonts w:ascii="Calibri Light" w:hAnsi="Calibri Light"/>
          <w:sz w:val="24"/>
          <w:szCs w:val="24"/>
        </w:rPr>
      </w:pPr>
    </w:p>
    <w:p w:rsidR="00732A15" w:rsidRDefault="00732A15" w:rsidP="00732A15">
      <w:pPr>
        <w:pStyle w:val="ListParagraph"/>
        <w:numPr>
          <w:ilvl w:val="0"/>
          <w:numId w:val="2"/>
        </w:numPr>
        <w:spacing w:after="0"/>
        <w:rPr>
          <w:rFonts w:ascii="Calibri Light" w:hAnsi="Calibri Light"/>
          <w:sz w:val="24"/>
          <w:szCs w:val="24"/>
        </w:rPr>
      </w:pPr>
      <w:r>
        <w:rPr>
          <w:rFonts w:ascii="Calibri Light" w:hAnsi="Calibri Light"/>
          <w:sz w:val="24"/>
          <w:szCs w:val="24"/>
        </w:rPr>
        <w:t>NO requirement for the provision of fluoride-free public taps or water sources</w:t>
      </w:r>
    </w:p>
    <w:p w:rsidR="00266E4F" w:rsidRPr="00266E4F" w:rsidRDefault="00266E4F" w:rsidP="00266E4F">
      <w:pPr>
        <w:pStyle w:val="ListParagraph"/>
        <w:rPr>
          <w:rFonts w:ascii="Calibri Light" w:hAnsi="Calibri Light"/>
          <w:sz w:val="24"/>
          <w:szCs w:val="24"/>
        </w:rPr>
      </w:pPr>
    </w:p>
    <w:p w:rsidR="008948AD" w:rsidRDefault="008948AD" w:rsidP="00434BA1">
      <w:pPr>
        <w:pStyle w:val="ListParagraph"/>
        <w:numPr>
          <w:ilvl w:val="0"/>
          <w:numId w:val="2"/>
        </w:numPr>
        <w:spacing w:after="0"/>
        <w:rPr>
          <w:rFonts w:ascii="Calibri Light" w:hAnsi="Calibri Light"/>
          <w:sz w:val="24"/>
          <w:szCs w:val="24"/>
        </w:rPr>
      </w:pPr>
      <w:r w:rsidRPr="00434BA1">
        <w:rPr>
          <w:rFonts w:ascii="Calibri Light" w:hAnsi="Calibri Light"/>
          <w:sz w:val="24"/>
          <w:szCs w:val="24"/>
        </w:rPr>
        <w:t>NO op</w:t>
      </w:r>
      <w:r w:rsidR="00434BA1" w:rsidRPr="00434BA1">
        <w:rPr>
          <w:rFonts w:ascii="Calibri Light" w:hAnsi="Calibri Light"/>
          <w:sz w:val="24"/>
          <w:szCs w:val="24"/>
        </w:rPr>
        <w:t>-</w:t>
      </w:r>
      <w:r w:rsidRPr="00434BA1">
        <w:rPr>
          <w:rFonts w:ascii="Calibri Light" w:hAnsi="Calibri Light"/>
          <w:sz w:val="24"/>
          <w:szCs w:val="24"/>
        </w:rPr>
        <w:t>out provisions for peopl</w:t>
      </w:r>
      <w:r w:rsidR="00432FA8">
        <w:rPr>
          <w:rFonts w:ascii="Calibri Light" w:hAnsi="Calibri Light"/>
          <w:sz w:val="24"/>
          <w:szCs w:val="24"/>
        </w:rPr>
        <w:t>e who are sensitive to fluoride</w:t>
      </w:r>
      <w:r w:rsidRPr="00434BA1">
        <w:rPr>
          <w:rFonts w:ascii="Calibri Light" w:hAnsi="Calibri Light"/>
          <w:sz w:val="24"/>
          <w:szCs w:val="24"/>
        </w:rPr>
        <w:t xml:space="preserve">   </w:t>
      </w:r>
    </w:p>
    <w:p w:rsidR="00266E4F" w:rsidRPr="00434BA1" w:rsidRDefault="00266E4F" w:rsidP="00266E4F">
      <w:pPr>
        <w:pStyle w:val="ListParagraph"/>
        <w:spacing w:after="0"/>
        <w:rPr>
          <w:rFonts w:ascii="Calibri Light" w:hAnsi="Calibri Light"/>
          <w:sz w:val="24"/>
          <w:szCs w:val="24"/>
        </w:rPr>
      </w:pPr>
    </w:p>
    <w:p w:rsidR="008948AD" w:rsidRDefault="008948AD" w:rsidP="00434BA1">
      <w:pPr>
        <w:pStyle w:val="ListParagraph"/>
        <w:numPr>
          <w:ilvl w:val="0"/>
          <w:numId w:val="2"/>
        </w:numPr>
        <w:spacing w:after="0"/>
        <w:rPr>
          <w:rFonts w:ascii="Calibri Light" w:hAnsi="Calibri Light"/>
          <w:sz w:val="24"/>
          <w:szCs w:val="24"/>
        </w:rPr>
      </w:pPr>
      <w:r w:rsidRPr="00434BA1">
        <w:rPr>
          <w:rFonts w:ascii="Calibri Light" w:hAnsi="Calibri Light"/>
          <w:sz w:val="24"/>
          <w:szCs w:val="24"/>
        </w:rPr>
        <w:t>NO informed consent required</w:t>
      </w:r>
      <w:r w:rsidR="00434BA1" w:rsidRPr="00434BA1">
        <w:rPr>
          <w:rFonts w:ascii="Calibri Light" w:hAnsi="Calibri Light"/>
          <w:sz w:val="24"/>
          <w:szCs w:val="24"/>
        </w:rPr>
        <w:t xml:space="preserve"> from the people</w:t>
      </w:r>
      <w:r w:rsidR="00667958">
        <w:rPr>
          <w:rFonts w:ascii="Calibri Light" w:hAnsi="Calibri Light"/>
          <w:sz w:val="24"/>
          <w:szCs w:val="24"/>
        </w:rPr>
        <w:t xml:space="preserve"> in the community</w:t>
      </w:r>
      <w:r w:rsidRPr="00434BA1">
        <w:rPr>
          <w:rFonts w:ascii="Calibri Light" w:hAnsi="Calibri Light"/>
          <w:sz w:val="24"/>
          <w:szCs w:val="24"/>
        </w:rPr>
        <w:t xml:space="preserve"> </w:t>
      </w:r>
    </w:p>
    <w:p w:rsidR="00266E4F" w:rsidRPr="00434BA1" w:rsidRDefault="00266E4F" w:rsidP="00266E4F">
      <w:pPr>
        <w:pStyle w:val="ListParagraph"/>
        <w:spacing w:after="0"/>
        <w:rPr>
          <w:rFonts w:ascii="Calibri Light" w:hAnsi="Calibri Light"/>
          <w:sz w:val="24"/>
          <w:szCs w:val="24"/>
        </w:rPr>
      </w:pPr>
    </w:p>
    <w:p w:rsidR="005477C6" w:rsidRDefault="008948AD" w:rsidP="005477C6">
      <w:pPr>
        <w:pStyle w:val="ListParagraph"/>
        <w:numPr>
          <w:ilvl w:val="0"/>
          <w:numId w:val="2"/>
        </w:numPr>
        <w:spacing w:after="0"/>
        <w:rPr>
          <w:rFonts w:ascii="Calibri Light" w:hAnsi="Calibri Light"/>
          <w:sz w:val="24"/>
          <w:szCs w:val="24"/>
        </w:rPr>
      </w:pPr>
      <w:r w:rsidRPr="00434BA1">
        <w:rPr>
          <w:rFonts w:ascii="Calibri Light" w:hAnsi="Calibri Light"/>
          <w:sz w:val="24"/>
          <w:szCs w:val="24"/>
        </w:rPr>
        <w:t>NO provisions for communities like Napier</w:t>
      </w:r>
      <w:r w:rsidR="00434BA1">
        <w:rPr>
          <w:rFonts w:ascii="Calibri Light" w:hAnsi="Calibri Light"/>
          <w:sz w:val="24"/>
          <w:szCs w:val="24"/>
        </w:rPr>
        <w:t>, Nelson and Christchurch</w:t>
      </w:r>
      <w:r w:rsidRPr="00434BA1">
        <w:rPr>
          <w:rFonts w:ascii="Calibri Light" w:hAnsi="Calibri Light"/>
          <w:sz w:val="24"/>
          <w:szCs w:val="24"/>
        </w:rPr>
        <w:t xml:space="preserve"> to</w:t>
      </w:r>
      <w:r w:rsidR="006D1FC0">
        <w:rPr>
          <w:rFonts w:ascii="Calibri Light" w:hAnsi="Calibri Light"/>
          <w:sz w:val="24"/>
          <w:szCs w:val="24"/>
        </w:rPr>
        <w:t xml:space="preserve"> </w:t>
      </w:r>
      <w:r w:rsidR="00C61356">
        <w:rPr>
          <w:rFonts w:ascii="Calibri Light" w:hAnsi="Calibri Light"/>
          <w:sz w:val="24"/>
          <w:szCs w:val="24"/>
        </w:rPr>
        <w:t xml:space="preserve">be able to </w:t>
      </w:r>
      <w:r w:rsidR="006D1FC0">
        <w:rPr>
          <w:rFonts w:ascii="Calibri Light" w:hAnsi="Calibri Light"/>
          <w:sz w:val="24"/>
          <w:szCs w:val="24"/>
        </w:rPr>
        <w:t>continue to be non-fluoridated.</w:t>
      </w:r>
      <w:r w:rsidRPr="00434BA1">
        <w:rPr>
          <w:rFonts w:ascii="Calibri Light" w:hAnsi="Calibri Light"/>
          <w:sz w:val="24"/>
          <w:szCs w:val="24"/>
        </w:rPr>
        <w:t xml:space="preserve"> </w:t>
      </w:r>
      <w:r w:rsidR="00F54C08">
        <w:rPr>
          <w:rFonts w:ascii="Calibri Light" w:hAnsi="Calibri Light"/>
          <w:sz w:val="24"/>
          <w:szCs w:val="24"/>
        </w:rPr>
        <w:t xml:space="preserve">The Bill </w:t>
      </w:r>
      <w:r w:rsidR="005477C6" w:rsidRPr="005477C6">
        <w:rPr>
          <w:rFonts w:ascii="Calibri Light" w:hAnsi="Calibri Light"/>
          <w:sz w:val="24"/>
          <w:szCs w:val="24"/>
        </w:rPr>
        <w:t xml:space="preserve"> is </w:t>
      </w:r>
      <w:r w:rsidR="00D83306">
        <w:rPr>
          <w:rFonts w:ascii="Calibri Light" w:hAnsi="Calibri Light"/>
          <w:sz w:val="24"/>
          <w:szCs w:val="24"/>
        </w:rPr>
        <w:t xml:space="preserve">also </w:t>
      </w:r>
      <w:r w:rsidR="005477C6" w:rsidRPr="005477C6">
        <w:rPr>
          <w:rFonts w:ascii="Calibri Light" w:hAnsi="Calibri Light"/>
          <w:sz w:val="24"/>
          <w:szCs w:val="24"/>
        </w:rPr>
        <w:t>designed to make it virtually</w:t>
      </w:r>
      <w:r w:rsidR="00C61356">
        <w:rPr>
          <w:rFonts w:ascii="Calibri Light" w:hAnsi="Calibri Light"/>
          <w:sz w:val="24"/>
          <w:szCs w:val="24"/>
        </w:rPr>
        <w:t xml:space="preserve"> impossible to stop fluoridating</w:t>
      </w:r>
      <w:r w:rsidR="00D83306">
        <w:rPr>
          <w:rFonts w:ascii="Calibri Light" w:hAnsi="Calibri Light"/>
          <w:sz w:val="24"/>
          <w:szCs w:val="24"/>
        </w:rPr>
        <w:t xml:space="preserve"> in currently fluoridated areas</w:t>
      </w:r>
      <w:r w:rsidR="005477C6" w:rsidRPr="005477C6">
        <w:rPr>
          <w:rFonts w:ascii="Calibri Light" w:hAnsi="Calibri Light"/>
          <w:sz w:val="24"/>
          <w:szCs w:val="24"/>
        </w:rPr>
        <w:t xml:space="preserve"> </w:t>
      </w:r>
    </w:p>
    <w:p w:rsidR="00266E4F" w:rsidRPr="005477C6" w:rsidRDefault="00266E4F" w:rsidP="00266E4F">
      <w:pPr>
        <w:pStyle w:val="ListParagraph"/>
        <w:spacing w:after="0"/>
        <w:rPr>
          <w:rFonts w:ascii="Calibri Light" w:hAnsi="Calibri Light"/>
          <w:sz w:val="24"/>
          <w:szCs w:val="24"/>
        </w:rPr>
      </w:pPr>
    </w:p>
    <w:p w:rsidR="00266E4F" w:rsidRDefault="00A5400C" w:rsidP="00D83306">
      <w:pPr>
        <w:pStyle w:val="ListParagraph"/>
        <w:numPr>
          <w:ilvl w:val="0"/>
          <w:numId w:val="2"/>
        </w:numPr>
        <w:spacing w:after="0"/>
        <w:rPr>
          <w:rFonts w:ascii="Calibri Light" w:hAnsi="Calibri Light"/>
          <w:sz w:val="24"/>
          <w:szCs w:val="24"/>
        </w:rPr>
      </w:pPr>
      <w:r>
        <w:rPr>
          <w:rFonts w:ascii="Calibri Light" w:hAnsi="Calibri Light"/>
          <w:sz w:val="24"/>
          <w:szCs w:val="24"/>
        </w:rPr>
        <w:t xml:space="preserve">NO choice: </w:t>
      </w:r>
      <w:r w:rsidR="00667958" w:rsidRPr="00667958">
        <w:rPr>
          <w:rFonts w:ascii="Calibri Light" w:hAnsi="Calibri Light"/>
          <w:sz w:val="24"/>
          <w:szCs w:val="24"/>
        </w:rPr>
        <w:t>If a local authority disobeys a d</w:t>
      </w:r>
      <w:r w:rsidR="00432FA8">
        <w:rPr>
          <w:rFonts w:ascii="Calibri Light" w:hAnsi="Calibri Light"/>
          <w:sz w:val="24"/>
          <w:szCs w:val="24"/>
        </w:rPr>
        <w:t>irective</w:t>
      </w:r>
      <w:r w:rsidR="00667958" w:rsidRPr="00667958">
        <w:rPr>
          <w:rFonts w:ascii="Calibri Light" w:hAnsi="Calibri Light"/>
          <w:sz w:val="24"/>
          <w:szCs w:val="24"/>
        </w:rPr>
        <w:t xml:space="preserve"> to fluoridate, they would face penalties of up to $200,000 plus $10,000 per</w:t>
      </w:r>
      <w:r>
        <w:rPr>
          <w:rFonts w:ascii="Calibri Light" w:hAnsi="Calibri Light"/>
          <w:sz w:val="24"/>
          <w:szCs w:val="24"/>
        </w:rPr>
        <w:t xml:space="preserve"> day</w:t>
      </w:r>
      <w:r w:rsidR="005477C6">
        <w:rPr>
          <w:rFonts w:ascii="Calibri Light" w:hAnsi="Calibri Light"/>
          <w:sz w:val="24"/>
          <w:szCs w:val="24"/>
        </w:rPr>
        <w:t xml:space="preserve"> of non-compliance</w:t>
      </w:r>
      <w:r w:rsidR="00D83306">
        <w:rPr>
          <w:rFonts w:ascii="Calibri Light" w:hAnsi="Calibri Light"/>
          <w:sz w:val="24"/>
          <w:szCs w:val="24"/>
        </w:rPr>
        <w:t xml:space="preserve">. The fines also apply to local authorities </w:t>
      </w:r>
      <w:r w:rsidR="00D83306" w:rsidRPr="00D83306">
        <w:rPr>
          <w:rFonts w:ascii="Calibri Light" w:hAnsi="Calibri Light"/>
          <w:sz w:val="24"/>
          <w:szCs w:val="24"/>
        </w:rPr>
        <w:t xml:space="preserve"> who </w:t>
      </w:r>
      <w:r w:rsidR="00D83306">
        <w:rPr>
          <w:rFonts w:ascii="Calibri Light" w:hAnsi="Calibri Light"/>
          <w:sz w:val="24"/>
          <w:szCs w:val="24"/>
        </w:rPr>
        <w:t xml:space="preserve">are </w:t>
      </w:r>
      <w:r w:rsidR="00D83306" w:rsidRPr="00D83306">
        <w:rPr>
          <w:rFonts w:ascii="Calibri Light" w:hAnsi="Calibri Light"/>
          <w:sz w:val="24"/>
          <w:szCs w:val="24"/>
        </w:rPr>
        <w:t xml:space="preserve"> already fluoridating </w:t>
      </w:r>
      <w:r w:rsidR="00D83306">
        <w:rPr>
          <w:rFonts w:ascii="Calibri Light" w:hAnsi="Calibri Light"/>
          <w:sz w:val="24"/>
          <w:szCs w:val="24"/>
        </w:rPr>
        <w:t xml:space="preserve">and wish to </w:t>
      </w:r>
      <w:r w:rsidR="00D83306" w:rsidRPr="00D83306">
        <w:rPr>
          <w:rFonts w:ascii="Calibri Light" w:hAnsi="Calibri Light"/>
          <w:sz w:val="24"/>
          <w:szCs w:val="24"/>
        </w:rPr>
        <w:t xml:space="preserve">discontinue </w:t>
      </w:r>
    </w:p>
    <w:p w:rsidR="00667958" w:rsidRDefault="00D83306" w:rsidP="00266E4F">
      <w:pPr>
        <w:pStyle w:val="ListParagraph"/>
        <w:spacing w:after="0"/>
        <w:rPr>
          <w:rFonts w:ascii="Calibri Light" w:hAnsi="Calibri Light"/>
          <w:sz w:val="24"/>
          <w:szCs w:val="24"/>
        </w:rPr>
      </w:pPr>
      <w:r w:rsidRPr="00D83306">
        <w:rPr>
          <w:rFonts w:ascii="Calibri Light" w:hAnsi="Calibri Light"/>
          <w:sz w:val="24"/>
          <w:szCs w:val="24"/>
        </w:rPr>
        <w:t xml:space="preserve"> </w:t>
      </w:r>
      <w:r w:rsidR="00667958" w:rsidRPr="00667958">
        <w:rPr>
          <w:rFonts w:ascii="Calibri Light" w:hAnsi="Calibri Light"/>
          <w:sz w:val="24"/>
          <w:szCs w:val="24"/>
        </w:rPr>
        <w:t xml:space="preserve"> </w:t>
      </w:r>
    </w:p>
    <w:p w:rsidR="00154AC8" w:rsidRPr="00667958" w:rsidRDefault="008F7135" w:rsidP="00667958">
      <w:pPr>
        <w:pStyle w:val="ListParagraph"/>
        <w:numPr>
          <w:ilvl w:val="0"/>
          <w:numId w:val="2"/>
        </w:numPr>
        <w:spacing w:after="0"/>
        <w:rPr>
          <w:rFonts w:ascii="Calibri Light" w:hAnsi="Calibri Light"/>
          <w:sz w:val="24"/>
          <w:szCs w:val="24"/>
        </w:rPr>
      </w:pPr>
      <w:r>
        <w:rPr>
          <w:rFonts w:ascii="Calibri Light" w:hAnsi="Calibri Light"/>
          <w:sz w:val="24"/>
          <w:szCs w:val="24"/>
        </w:rPr>
        <w:t>NO</w:t>
      </w:r>
      <w:r w:rsidR="00F54C08">
        <w:rPr>
          <w:rFonts w:ascii="Calibri Light" w:hAnsi="Calibri Light"/>
          <w:sz w:val="24"/>
          <w:szCs w:val="24"/>
        </w:rPr>
        <w:t xml:space="preserve"> democracy</w:t>
      </w:r>
      <w:r>
        <w:rPr>
          <w:rFonts w:ascii="Calibri Light" w:hAnsi="Calibri Light"/>
          <w:sz w:val="24"/>
          <w:szCs w:val="24"/>
        </w:rPr>
        <w:t xml:space="preserve">: </w:t>
      </w:r>
      <w:r w:rsidR="00C61356">
        <w:rPr>
          <w:rFonts w:ascii="Calibri Light" w:hAnsi="Calibri Light"/>
          <w:sz w:val="24"/>
          <w:szCs w:val="24"/>
        </w:rPr>
        <w:t>The financial</w:t>
      </w:r>
      <w:r>
        <w:rPr>
          <w:rFonts w:ascii="Calibri Light" w:hAnsi="Calibri Light"/>
          <w:sz w:val="24"/>
          <w:szCs w:val="24"/>
        </w:rPr>
        <w:t xml:space="preserve"> penalties were d</w:t>
      </w:r>
      <w:r w:rsidR="00154AC8">
        <w:rPr>
          <w:rFonts w:ascii="Calibri Light" w:hAnsi="Calibri Light"/>
          <w:sz w:val="24"/>
          <w:szCs w:val="24"/>
        </w:rPr>
        <w:t xml:space="preserve">eemed </w:t>
      </w:r>
      <w:r w:rsidR="00154AC8" w:rsidRPr="00154AC8">
        <w:rPr>
          <w:rFonts w:ascii="Calibri Light" w:hAnsi="Calibri Light"/>
          <w:sz w:val="24"/>
          <w:szCs w:val="24"/>
        </w:rPr>
        <w:t>to be necessary in order for DHBs</w:t>
      </w:r>
      <w:r w:rsidR="00A8059E">
        <w:rPr>
          <w:rFonts w:ascii="Calibri Light" w:hAnsi="Calibri Light"/>
          <w:sz w:val="24"/>
          <w:szCs w:val="24"/>
        </w:rPr>
        <w:t xml:space="preserve"> </w:t>
      </w:r>
      <w:r w:rsidR="00154AC8" w:rsidRPr="00154AC8">
        <w:rPr>
          <w:rFonts w:ascii="Calibri Light" w:hAnsi="Calibri Light"/>
          <w:sz w:val="24"/>
          <w:szCs w:val="24"/>
        </w:rPr>
        <w:t xml:space="preserve"> to </w:t>
      </w:r>
      <w:r>
        <w:rPr>
          <w:rFonts w:ascii="Calibri Light" w:hAnsi="Calibri Light"/>
          <w:sz w:val="24"/>
          <w:szCs w:val="24"/>
        </w:rPr>
        <w:t xml:space="preserve">be able to </w:t>
      </w:r>
      <w:r w:rsidR="00F54C08">
        <w:rPr>
          <w:rFonts w:ascii="Calibri Light" w:hAnsi="Calibri Light"/>
          <w:sz w:val="24"/>
          <w:szCs w:val="24"/>
        </w:rPr>
        <w:t xml:space="preserve">ENFORCE THEIR POWERS </w:t>
      </w:r>
      <w:r w:rsidR="00A8059E">
        <w:rPr>
          <w:rFonts w:ascii="Calibri Light" w:hAnsi="Calibri Light"/>
          <w:sz w:val="24"/>
          <w:szCs w:val="24"/>
        </w:rPr>
        <w:t>when</w:t>
      </w:r>
      <w:r w:rsidR="00154AC8" w:rsidRPr="00154AC8">
        <w:rPr>
          <w:rFonts w:ascii="Calibri Light" w:hAnsi="Calibri Light"/>
          <w:sz w:val="24"/>
          <w:szCs w:val="24"/>
        </w:rPr>
        <w:t xml:space="preserve"> direct</w:t>
      </w:r>
      <w:r w:rsidR="00A8059E">
        <w:rPr>
          <w:rFonts w:ascii="Calibri Light" w:hAnsi="Calibri Light"/>
          <w:sz w:val="24"/>
          <w:szCs w:val="24"/>
        </w:rPr>
        <w:t>ing</w:t>
      </w:r>
      <w:r w:rsidR="00154AC8" w:rsidRPr="00154AC8">
        <w:rPr>
          <w:rFonts w:ascii="Calibri Light" w:hAnsi="Calibri Light"/>
          <w:sz w:val="24"/>
          <w:szCs w:val="24"/>
        </w:rPr>
        <w:t xml:space="preserve"> </w:t>
      </w:r>
      <w:r w:rsidR="00C61356">
        <w:rPr>
          <w:rFonts w:ascii="Calibri Light" w:hAnsi="Calibri Light"/>
          <w:sz w:val="24"/>
          <w:szCs w:val="24"/>
        </w:rPr>
        <w:t xml:space="preserve">local councils </w:t>
      </w:r>
      <w:r w:rsidR="00154AC8" w:rsidRPr="00154AC8">
        <w:rPr>
          <w:rFonts w:ascii="Calibri Light" w:hAnsi="Calibri Light"/>
          <w:sz w:val="24"/>
          <w:szCs w:val="24"/>
        </w:rPr>
        <w:t xml:space="preserve">to fluoridate </w:t>
      </w:r>
    </w:p>
    <w:p w:rsidR="00432FA8" w:rsidRDefault="00432FA8" w:rsidP="00432FA8">
      <w:pPr>
        <w:pStyle w:val="ListParagraph"/>
        <w:numPr>
          <w:ilvl w:val="0"/>
          <w:numId w:val="2"/>
        </w:numPr>
        <w:spacing w:after="0"/>
        <w:rPr>
          <w:rFonts w:ascii="Calibri Light" w:hAnsi="Calibri Light"/>
          <w:sz w:val="24"/>
          <w:szCs w:val="24"/>
        </w:rPr>
      </w:pPr>
      <w:r w:rsidRPr="00434BA1">
        <w:rPr>
          <w:rFonts w:ascii="Calibri Light" w:hAnsi="Calibri Light"/>
          <w:sz w:val="24"/>
          <w:szCs w:val="24"/>
        </w:rPr>
        <w:lastRenderedPageBreak/>
        <w:t xml:space="preserve">NO </w:t>
      </w:r>
      <w:r w:rsidR="00AE6D3B">
        <w:rPr>
          <w:rFonts w:ascii="Calibri Light" w:hAnsi="Calibri Light"/>
          <w:sz w:val="24"/>
          <w:szCs w:val="24"/>
        </w:rPr>
        <w:t>requirement</w:t>
      </w:r>
      <w:r w:rsidRPr="00434BA1">
        <w:rPr>
          <w:rFonts w:ascii="Calibri Light" w:hAnsi="Calibri Light"/>
          <w:sz w:val="24"/>
          <w:szCs w:val="24"/>
        </w:rPr>
        <w:t xml:space="preserve"> for DHB</w:t>
      </w:r>
      <w:r>
        <w:rPr>
          <w:rFonts w:ascii="Calibri Light" w:hAnsi="Calibri Light"/>
          <w:sz w:val="24"/>
          <w:szCs w:val="24"/>
        </w:rPr>
        <w:t xml:space="preserve">s </w:t>
      </w:r>
      <w:r w:rsidRPr="00434BA1">
        <w:rPr>
          <w:rFonts w:ascii="Calibri Light" w:hAnsi="Calibri Light"/>
          <w:sz w:val="24"/>
          <w:szCs w:val="24"/>
        </w:rPr>
        <w:t xml:space="preserve"> to consider the financial costs of </w:t>
      </w:r>
      <w:r w:rsidR="00AE6D3B" w:rsidRPr="00434BA1">
        <w:rPr>
          <w:rFonts w:ascii="Calibri Light" w:hAnsi="Calibri Light"/>
          <w:sz w:val="24"/>
          <w:szCs w:val="24"/>
        </w:rPr>
        <w:t>kidney, diabetes, thyroid, obesity and other population health costs</w:t>
      </w:r>
      <w:r w:rsidR="00AE6D3B" w:rsidRPr="00434BA1">
        <w:rPr>
          <w:rFonts w:ascii="Calibri Light" w:hAnsi="Calibri Light"/>
          <w:sz w:val="24"/>
          <w:szCs w:val="24"/>
        </w:rPr>
        <w:t xml:space="preserve"> </w:t>
      </w:r>
      <w:r w:rsidRPr="00434BA1">
        <w:rPr>
          <w:rFonts w:ascii="Calibri Light" w:hAnsi="Calibri Light"/>
          <w:sz w:val="24"/>
          <w:szCs w:val="24"/>
        </w:rPr>
        <w:t>against the financial costs of</w:t>
      </w:r>
      <w:r w:rsidR="00AE6D3B">
        <w:rPr>
          <w:rFonts w:ascii="Calibri Light" w:hAnsi="Calibri Light"/>
          <w:sz w:val="24"/>
          <w:szCs w:val="24"/>
        </w:rPr>
        <w:t xml:space="preserve"> </w:t>
      </w:r>
      <w:r w:rsidR="008948AD" w:rsidRPr="00AE6D3B">
        <w:rPr>
          <w:rFonts w:ascii="Calibri Light" w:hAnsi="Calibri Light"/>
          <w:sz w:val="24"/>
          <w:szCs w:val="24"/>
        </w:rPr>
        <w:t>fluoridation</w:t>
      </w:r>
      <w:r w:rsidRPr="00434BA1">
        <w:rPr>
          <w:rFonts w:ascii="Calibri Light" w:hAnsi="Calibri Light"/>
          <w:sz w:val="24"/>
          <w:szCs w:val="24"/>
        </w:rPr>
        <w:t>. The</w:t>
      </w:r>
      <w:r w:rsidR="00C61356">
        <w:rPr>
          <w:rFonts w:ascii="Calibri Light" w:hAnsi="Calibri Light"/>
          <w:sz w:val="24"/>
          <w:szCs w:val="24"/>
        </w:rPr>
        <w:t>ir</w:t>
      </w:r>
      <w:r w:rsidRPr="00434BA1">
        <w:rPr>
          <w:rFonts w:ascii="Calibri Light" w:hAnsi="Calibri Light"/>
          <w:sz w:val="24"/>
          <w:szCs w:val="24"/>
        </w:rPr>
        <w:t xml:space="preserve"> only require</w:t>
      </w:r>
      <w:r w:rsidR="009A4811">
        <w:rPr>
          <w:rFonts w:ascii="Calibri Light" w:hAnsi="Calibri Light"/>
          <w:sz w:val="24"/>
          <w:szCs w:val="24"/>
        </w:rPr>
        <w:t>ment is</w:t>
      </w:r>
      <w:r w:rsidRPr="00434BA1">
        <w:rPr>
          <w:rFonts w:ascii="Calibri Light" w:hAnsi="Calibri Light"/>
          <w:sz w:val="24"/>
          <w:szCs w:val="24"/>
        </w:rPr>
        <w:t xml:space="preserve"> to compare </w:t>
      </w:r>
      <w:r w:rsidR="00C61356">
        <w:rPr>
          <w:rFonts w:ascii="Calibri Light" w:hAnsi="Calibri Light"/>
          <w:sz w:val="24"/>
          <w:szCs w:val="24"/>
        </w:rPr>
        <w:t xml:space="preserve">the </w:t>
      </w:r>
      <w:r w:rsidRPr="00434BA1">
        <w:rPr>
          <w:rFonts w:ascii="Calibri Light" w:hAnsi="Calibri Light"/>
          <w:sz w:val="24"/>
          <w:szCs w:val="24"/>
        </w:rPr>
        <w:t>financial cos</w:t>
      </w:r>
      <w:r>
        <w:rPr>
          <w:rFonts w:ascii="Calibri Light" w:hAnsi="Calibri Light"/>
          <w:sz w:val="24"/>
          <w:szCs w:val="24"/>
        </w:rPr>
        <w:t xml:space="preserve">ts against </w:t>
      </w:r>
      <w:r w:rsidR="00C61356">
        <w:rPr>
          <w:rFonts w:ascii="Calibri Light" w:hAnsi="Calibri Light"/>
          <w:sz w:val="24"/>
          <w:szCs w:val="24"/>
        </w:rPr>
        <w:t xml:space="preserve">the </w:t>
      </w:r>
      <w:r>
        <w:rPr>
          <w:rFonts w:ascii="Calibri Light" w:hAnsi="Calibri Light"/>
          <w:sz w:val="24"/>
          <w:szCs w:val="24"/>
        </w:rPr>
        <w:t>dental healt</w:t>
      </w:r>
      <w:r>
        <w:rPr>
          <w:rFonts w:ascii="Calibri Light" w:hAnsi="Calibri Light"/>
          <w:sz w:val="24"/>
          <w:szCs w:val="24"/>
        </w:rPr>
        <w:t>h costs</w:t>
      </w:r>
      <w:r w:rsidRPr="00434BA1">
        <w:rPr>
          <w:rFonts w:ascii="Calibri Light" w:hAnsi="Calibri Light"/>
          <w:sz w:val="24"/>
          <w:szCs w:val="24"/>
        </w:rPr>
        <w:t xml:space="preserve"> </w:t>
      </w:r>
    </w:p>
    <w:p w:rsidR="00266E4F" w:rsidRDefault="00266E4F" w:rsidP="00266E4F">
      <w:pPr>
        <w:pStyle w:val="ListParagraph"/>
        <w:spacing w:after="0"/>
        <w:rPr>
          <w:rFonts w:ascii="Calibri Light" w:hAnsi="Calibri Light"/>
          <w:sz w:val="24"/>
          <w:szCs w:val="24"/>
        </w:rPr>
      </w:pPr>
    </w:p>
    <w:p w:rsidR="008948AD" w:rsidRDefault="008948AD" w:rsidP="00434BA1">
      <w:pPr>
        <w:pStyle w:val="ListParagraph"/>
        <w:numPr>
          <w:ilvl w:val="0"/>
          <w:numId w:val="2"/>
        </w:numPr>
        <w:spacing w:after="0"/>
        <w:rPr>
          <w:rFonts w:ascii="Calibri Light" w:hAnsi="Calibri Light"/>
          <w:sz w:val="24"/>
          <w:szCs w:val="24"/>
        </w:rPr>
      </w:pPr>
      <w:r w:rsidRPr="00434BA1">
        <w:rPr>
          <w:rFonts w:ascii="Calibri Light" w:hAnsi="Calibri Light"/>
          <w:sz w:val="24"/>
          <w:szCs w:val="24"/>
        </w:rPr>
        <w:t xml:space="preserve">NO full assessment of </w:t>
      </w:r>
      <w:r w:rsidR="00AE6D3B">
        <w:rPr>
          <w:rFonts w:ascii="Calibri Light" w:hAnsi="Calibri Light"/>
          <w:sz w:val="24"/>
          <w:szCs w:val="24"/>
        </w:rPr>
        <w:t xml:space="preserve">all </w:t>
      </w:r>
      <w:r w:rsidR="00F54C08">
        <w:rPr>
          <w:rFonts w:ascii="Calibri Light" w:hAnsi="Calibri Light"/>
          <w:sz w:val="24"/>
          <w:szCs w:val="24"/>
        </w:rPr>
        <w:t xml:space="preserve">the available </w:t>
      </w:r>
      <w:r w:rsidRPr="00434BA1">
        <w:rPr>
          <w:rFonts w:ascii="Calibri Light" w:hAnsi="Calibri Light"/>
          <w:sz w:val="24"/>
          <w:szCs w:val="24"/>
        </w:rPr>
        <w:t>fluoridation information</w:t>
      </w:r>
      <w:r w:rsidR="00AE6D3B">
        <w:rPr>
          <w:rFonts w:ascii="Calibri Light" w:hAnsi="Calibri Light"/>
          <w:sz w:val="24"/>
          <w:szCs w:val="24"/>
        </w:rPr>
        <w:t xml:space="preserve"> </w:t>
      </w:r>
      <w:r w:rsidR="009A4811">
        <w:rPr>
          <w:rFonts w:ascii="Calibri Light" w:hAnsi="Calibri Light"/>
          <w:sz w:val="24"/>
          <w:szCs w:val="24"/>
        </w:rPr>
        <w:t xml:space="preserve">is </w:t>
      </w:r>
      <w:r w:rsidR="00AE6D3B">
        <w:rPr>
          <w:rFonts w:ascii="Calibri Light" w:hAnsi="Calibri Light"/>
          <w:sz w:val="24"/>
          <w:szCs w:val="24"/>
        </w:rPr>
        <w:t>required</w:t>
      </w:r>
      <w:r w:rsidRPr="00434BA1">
        <w:rPr>
          <w:rFonts w:ascii="Calibri Light" w:hAnsi="Calibri Light"/>
          <w:sz w:val="24"/>
          <w:szCs w:val="24"/>
        </w:rPr>
        <w:t>, only what the Ministry of Health wants the DHBs to see</w:t>
      </w:r>
      <w:r w:rsidR="00434BA1" w:rsidRPr="00434BA1">
        <w:rPr>
          <w:rFonts w:ascii="Calibri Light" w:hAnsi="Calibri Light"/>
          <w:sz w:val="24"/>
          <w:szCs w:val="24"/>
        </w:rPr>
        <w:t xml:space="preserve"> (which is mainly </w:t>
      </w:r>
      <w:r w:rsidRPr="00434BA1">
        <w:rPr>
          <w:rFonts w:ascii="Calibri Light" w:hAnsi="Calibri Light"/>
          <w:sz w:val="24"/>
          <w:szCs w:val="24"/>
        </w:rPr>
        <w:t>misinformation, statistical myths</w:t>
      </w:r>
      <w:r w:rsidR="00434BA1" w:rsidRPr="00434BA1">
        <w:rPr>
          <w:rFonts w:ascii="Calibri Light" w:hAnsi="Calibri Light"/>
          <w:sz w:val="24"/>
          <w:szCs w:val="24"/>
        </w:rPr>
        <w:t xml:space="preserve"> and </w:t>
      </w:r>
      <w:r w:rsidRPr="00434BA1">
        <w:rPr>
          <w:rFonts w:ascii="Calibri Light" w:hAnsi="Calibri Light"/>
          <w:sz w:val="24"/>
          <w:szCs w:val="24"/>
        </w:rPr>
        <w:t>incorrect science</w:t>
      </w:r>
      <w:r w:rsidR="00AE6D3B">
        <w:rPr>
          <w:rFonts w:ascii="Calibri Light" w:hAnsi="Calibri Light"/>
          <w:sz w:val="24"/>
          <w:szCs w:val="24"/>
        </w:rPr>
        <w:t xml:space="preserve"> – see below</w:t>
      </w:r>
      <w:r w:rsidR="00434BA1" w:rsidRPr="00434BA1">
        <w:rPr>
          <w:rFonts w:ascii="Calibri Light" w:hAnsi="Calibri Light"/>
          <w:sz w:val="24"/>
          <w:szCs w:val="24"/>
        </w:rPr>
        <w:t>)</w:t>
      </w:r>
      <w:r w:rsidRPr="00434BA1">
        <w:rPr>
          <w:rFonts w:ascii="Calibri Light" w:hAnsi="Calibri Light"/>
          <w:sz w:val="24"/>
          <w:szCs w:val="24"/>
        </w:rPr>
        <w:t xml:space="preserve">  </w:t>
      </w:r>
    </w:p>
    <w:p w:rsidR="00266E4F" w:rsidRDefault="00266E4F" w:rsidP="00266E4F">
      <w:pPr>
        <w:pStyle w:val="ListParagraph"/>
        <w:spacing w:after="0"/>
        <w:rPr>
          <w:rFonts w:ascii="Calibri Light" w:hAnsi="Calibri Light"/>
          <w:sz w:val="24"/>
          <w:szCs w:val="24"/>
        </w:rPr>
      </w:pPr>
    </w:p>
    <w:p w:rsidR="00F54C08" w:rsidRDefault="00F54C08" w:rsidP="00F54C08">
      <w:pPr>
        <w:pStyle w:val="NoSpacing"/>
        <w:numPr>
          <w:ilvl w:val="0"/>
          <w:numId w:val="2"/>
        </w:numPr>
        <w:rPr>
          <w:rFonts w:ascii="Calibri Light" w:hAnsi="Calibri Light"/>
          <w:sz w:val="24"/>
          <w:szCs w:val="24"/>
        </w:rPr>
      </w:pPr>
      <w:r>
        <w:rPr>
          <w:rFonts w:ascii="Calibri Light" w:hAnsi="Calibri Light"/>
          <w:sz w:val="24"/>
          <w:szCs w:val="24"/>
        </w:rPr>
        <w:t xml:space="preserve">NO </w:t>
      </w:r>
      <w:r w:rsidR="00AE6D3B">
        <w:rPr>
          <w:rFonts w:ascii="Calibri Light" w:hAnsi="Calibri Light"/>
          <w:sz w:val="24"/>
          <w:szCs w:val="24"/>
        </w:rPr>
        <w:t xml:space="preserve">informed decision making required. Giving responsible advice on fluoridation safety surely requires a </w:t>
      </w:r>
      <w:r w:rsidR="009A4811">
        <w:rPr>
          <w:rFonts w:ascii="Calibri Light" w:hAnsi="Calibri Light"/>
          <w:sz w:val="24"/>
          <w:szCs w:val="24"/>
        </w:rPr>
        <w:t xml:space="preserve">fully </w:t>
      </w:r>
      <w:r w:rsidR="00AE6D3B">
        <w:rPr>
          <w:rFonts w:ascii="Calibri Light" w:hAnsi="Calibri Light"/>
          <w:sz w:val="24"/>
          <w:szCs w:val="24"/>
        </w:rPr>
        <w:t xml:space="preserve">detailed analysis of the huge amount of </w:t>
      </w:r>
      <w:r w:rsidR="009A4811">
        <w:rPr>
          <w:rFonts w:ascii="Calibri Light" w:hAnsi="Calibri Light"/>
          <w:sz w:val="24"/>
          <w:szCs w:val="24"/>
        </w:rPr>
        <w:t xml:space="preserve">reputable </w:t>
      </w:r>
      <w:r w:rsidR="00AE6D3B">
        <w:rPr>
          <w:rFonts w:ascii="Calibri Light" w:hAnsi="Calibri Light"/>
          <w:sz w:val="24"/>
          <w:szCs w:val="24"/>
        </w:rPr>
        <w:t>scientific data available?</w:t>
      </w:r>
    </w:p>
    <w:p w:rsidR="00266E4F" w:rsidRPr="007D1CB5" w:rsidRDefault="00266E4F" w:rsidP="00266E4F">
      <w:pPr>
        <w:pStyle w:val="NoSpacing"/>
        <w:ind w:left="720"/>
        <w:rPr>
          <w:rFonts w:ascii="Calibri Light" w:hAnsi="Calibri Light"/>
          <w:sz w:val="24"/>
          <w:szCs w:val="24"/>
        </w:rPr>
      </w:pPr>
    </w:p>
    <w:p w:rsidR="008948AD" w:rsidRDefault="008948AD" w:rsidP="00434BA1">
      <w:pPr>
        <w:pStyle w:val="ListParagraph"/>
        <w:numPr>
          <w:ilvl w:val="0"/>
          <w:numId w:val="2"/>
        </w:numPr>
        <w:spacing w:after="0"/>
        <w:rPr>
          <w:rFonts w:ascii="Calibri Light" w:hAnsi="Calibri Light"/>
          <w:sz w:val="24"/>
          <w:szCs w:val="24"/>
        </w:rPr>
      </w:pPr>
      <w:r w:rsidRPr="00434BA1">
        <w:rPr>
          <w:rFonts w:ascii="Calibri Light" w:hAnsi="Calibri Light"/>
          <w:sz w:val="24"/>
          <w:szCs w:val="24"/>
        </w:rPr>
        <w:t xml:space="preserve">NO assessment </w:t>
      </w:r>
      <w:r w:rsidR="009A4811">
        <w:rPr>
          <w:rFonts w:ascii="Calibri Light" w:hAnsi="Calibri Light"/>
          <w:sz w:val="24"/>
          <w:szCs w:val="24"/>
        </w:rPr>
        <w:t xml:space="preserve">required </w:t>
      </w:r>
      <w:r w:rsidRPr="00434BA1">
        <w:rPr>
          <w:rFonts w:ascii="Calibri Light" w:hAnsi="Calibri Light"/>
          <w:sz w:val="24"/>
          <w:szCs w:val="24"/>
        </w:rPr>
        <w:t xml:space="preserve">of </w:t>
      </w:r>
      <w:r w:rsidR="009A4811">
        <w:rPr>
          <w:rFonts w:ascii="Calibri Light" w:hAnsi="Calibri Light"/>
          <w:sz w:val="24"/>
          <w:szCs w:val="24"/>
        </w:rPr>
        <w:t xml:space="preserve">the </w:t>
      </w:r>
      <w:r w:rsidR="00432FA8">
        <w:rPr>
          <w:rFonts w:ascii="Calibri Light" w:hAnsi="Calibri Light"/>
          <w:sz w:val="24"/>
          <w:szCs w:val="24"/>
        </w:rPr>
        <w:t xml:space="preserve">health </w:t>
      </w:r>
      <w:r w:rsidRPr="00434BA1">
        <w:rPr>
          <w:rFonts w:ascii="Calibri Light" w:hAnsi="Calibri Light"/>
          <w:sz w:val="24"/>
          <w:szCs w:val="24"/>
        </w:rPr>
        <w:t>impact on subsets of sensitive populations</w:t>
      </w:r>
      <w:r w:rsidR="00434BA1">
        <w:rPr>
          <w:rFonts w:ascii="Calibri Light" w:hAnsi="Calibri Light"/>
          <w:sz w:val="24"/>
          <w:szCs w:val="24"/>
        </w:rPr>
        <w:t xml:space="preserve"> e.g. kidney, thyroid, arthritis </w:t>
      </w:r>
      <w:r w:rsidRPr="00434BA1">
        <w:rPr>
          <w:rFonts w:ascii="Calibri Light" w:hAnsi="Calibri Light"/>
          <w:sz w:val="24"/>
          <w:szCs w:val="24"/>
        </w:rPr>
        <w:t xml:space="preserve">, </w:t>
      </w:r>
      <w:r w:rsidR="00434BA1" w:rsidRPr="00434BA1">
        <w:rPr>
          <w:rFonts w:ascii="Calibri Light" w:hAnsi="Calibri Light"/>
          <w:sz w:val="24"/>
          <w:szCs w:val="24"/>
        </w:rPr>
        <w:t xml:space="preserve">babies or </w:t>
      </w:r>
      <w:r w:rsidRPr="00434BA1">
        <w:rPr>
          <w:rFonts w:ascii="Calibri Light" w:hAnsi="Calibri Light"/>
          <w:sz w:val="24"/>
          <w:szCs w:val="24"/>
        </w:rPr>
        <w:t>eld</w:t>
      </w:r>
      <w:r w:rsidR="00432FA8">
        <w:rPr>
          <w:rFonts w:ascii="Calibri Light" w:hAnsi="Calibri Light"/>
          <w:sz w:val="24"/>
          <w:szCs w:val="24"/>
        </w:rPr>
        <w:t>erly patients</w:t>
      </w:r>
      <w:r w:rsidRPr="00434BA1">
        <w:rPr>
          <w:rFonts w:ascii="Calibri Light" w:hAnsi="Calibri Light"/>
          <w:sz w:val="24"/>
          <w:szCs w:val="24"/>
        </w:rPr>
        <w:t xml:space="preserve">  </w:t>
      </w:r>
    </w:p>
    <w:p w:rsidR="00266E4F" w:rsidRPr="00434BA1" w:rsidRDefault="00266E4F" w:rsidP="00266E4F">
      <w:pPr>
        <w:pStyle w:val="ListParagraph"/>
        <w:spacing w:after="0"/>
        <w:rPr>
          <w:rFonts w:ascii="Calibri Light" w:hAnsi="Calibri Light"/>
          <w:sz w:val="24"/>
          <w:szCs w:val="24"/>
        </w:rPr>
      </w:pPr>
    </w:p>
    <w:p w:rsidR="008948AD" w:rsidRDefault="008948AD" w:rsidP="00434BA1">
      <w:pPr>
        <w:pStyle w:val="ListParagraph"/>
        <w:numPr>
          <w:ilvl w:val="0"/>
          <w:numId w:val="2"/>
        </w:numPr>
        <w:spacing w:after="0"/>
        <w:rPr>
          <w:rFonts w:ascii="Calibri Light" w:hAnsi="Calibri Light"/>
          <w:sz w:val="24"/>
          <w:szCs w:val="24"/>
        </w:rPr>
      </w:pPr>
      <w:r w:rsidRPr="00434BA1">
        <w:rPr>
          <w:rFonts w:ascii="Calibri Light" w:hAnsi="Calibri Light"/>
          <w:sz w:val="24"/>
          <w:szCs w:val="24"/>
        </w:rPr>
        <w:t xml:space="preserve">NO mention that hospitals </w:t>
      </w:r>
      <w:r w:rsidR="009A4811">
        <w:rPr>
          <w:rFonts w:ascii="Calibri Light" w:hAnsi="Calibri Light"/>
          <w:sz w:val="24"/>
          <w:szCs w:val="24"/>
        </w:rPr>
        <w:t>can</w:t>
      </w:r>
      <w:r w:rsidRPr="00434BA1">
        <w:rPr>
          <w:rFonts w:ascii="Calibri Light" w:hAnsi="Calibri Light"/>
          <w:sz w:val="24"/>
          <w:szCs w:val="24"/>
        </w:rPr>
        <w:t xml:space="preserve"> opt out by having their </w:t>
      </w:r>
      <w:r w:rsidR="00A8059E">
        <w:rPr>
          <w:rFonts w:ascii="Calibri Light" w:hAnsi="Calibri Light"/>
          <w:sz w:val="24"/>
          <w:szCs w:val="24"/>
        </w:rPr>
        <w:t>own non-fluoridated water supplies</w:t>
      </w:r>
      <w:r w:rsidRPr="00434BA1">
        <w:rPr>
          <w:rFonts w:ascii="Calibri Light" w:hAnsi="Calibri Light"/>
          <w:sz w:val="24"/>
          <w:szCs w:val="24"/>
        </w:rPr>
        <w:t xml:space="preserve"> to support the recovery of their patients. Patients </w:t>
      </w:r>
      <w:r w:rsidR="00432FA8">
        <w:rPr>
          <w:rFonts w:ascii="Calibri Light" w:hAnsi="Calibri Light"/>
          <w:sz w:val="24"/>
          <w:szCs w:val="24"/>
        </w:rPr>
        <w:t xml:space="preserve">will </w:t>
      </w:r>
      <w:r w:rsidRPr="00434BA1">
        <w:rPr>
          <w:rFonts w:ascii="Calibri Light" w:hAnsi="Calibri Light"/>
          <w:sz w:val="24"/>
          <w:szCs w:val="24"/>
        </w:rPr>
        <w:t xml:space="preserve">not </w:t>
      </w:r>
      <w:r w:rsidR="00432FA8">
        <w:rPr>
          <w:rFonts w:ascii="Calibri Light" w:hAnsi="Calibri Light"/>
          <w:sz w:val="24"/>
          <w:szCs w:val="24"/>
        </w:rPr>
        <w:t xml:space="preserve">be </w:t>
      </w:r>
      <w:r w:rsidRPr="00434BA1">
        <w:rPr>
          <w:rFonts w:ascii="Calibri Light" w:hAnsi="Calibri Light"/>
          <w:sz w:val="24"/>
          <w:szCs w:val="24"/>
        </w:rPr>
        <w:t xml:space="preserve">required to give informed consent </w:t>
      </w:r>
      <w:r w:rsidR="00AE6D3B">
        <w:rPr>
          <w:rFonts w:ascii="Calibri Light" w:hAnsi="Calibri Light"/>
          <w:sz w:val="24"/>
          <w:szCs w:val="24"/>
        </w:rPr>
        <w:t>as to whether their drinking water is fluoridated or not</w:t>
      </w:r>
      <w:r w:rsidRPr="00434BA1">
        <w:rPr>
          <w:rFonts w:ascii="Calibri Light" w:hAnsi="Calibri Light"/>
          <w:sz w:val="24"/>
          <w:szCs w:val="24"/>
        </w:rPr>
        <w:t xml:space="preserve"> </w:t>
      </w:r>
    </w:p>
    <w:p w:rsidR="00266E4F" w:rsidRPr="00434BA1" w:rsidRDefault="00266E4F" w:rsidP="00266E4F">
      <w:pPr>
        <w:pStyle w:val="ListParagraph"/>
        <w:spacing w:after="0"/>
        <w:rPr>
          <w:rFonts w:ascii="Calibri Light" w:hAnsi="Calibri Light"/>
          <w:sz w:val="24"/>
          <w:szCs w:val="24"/>
        </w:rPr>
      </w:pPr>
    </w:p>
    <w:p w:rsidR="008948AD" w:rsidRDefault="008948AD" w:rsidP="00434BA1">
      <w:pPr>
        <w:pStyle w:val="ListParagraph"/>
        <w:numPr>
          <w:ilvl w:val="0"/>
          <w:numId w:val="2"/>
        </w:numPr>
        <w:spacing w:after="0"/>
        <w:rPr>
          <w:rFonts w:ascii="Calibri Light" w:hAnsi="Calibri Light"/>
          <w:sz w:val="24"/>
          <w:szCs w:val="24"/>
        </w:rPr>
      </w:pPr>
      <w:r w:rsidRPr="00434BA1">
        <w:rPr>
          <w:rFonts w:ascii="Calibri Light" w:hAnsi="Calibri Light"/>
          <w:sz w:val="24"/>
          <w:szCs w:val="24"/>
        </w:rPr>
        <w:t xml:space="preserve">NO requirement for population monitoring to assess </w:t>
      </w:r>
      <w:r w:rsidR="00AE6D3B">
        <w:rPr>
          <w:rFonts w:ascii="Calibri Light" w:hAnsi="Calibri Light"/>
          <w:sz w:val="24"/>
          <w:szCs w:val="24"/>
        </w:rPr>
        <w:t xml:space="preserve">the </w:t>
      </w:r>
      <w:r w:rsidRPr="00434BA1">
        <w:rPr>
          <w:rFonts w:ascii="Calibri Light" w:hAnsi="Calibri Light"/>
          <w:sz w:val="24"/>
          <w:szCs w:val="24"/>
        </w:rPr>
        <w:t>accumulation of fluoride in teeth, bo</w:t>
      </w:r>
      <w:r w:rsidR="00432FA8">
        <w:rPr>
          <w:rFonts w:ascii="Calibri Light" w:hAnsi="Calibri Light"/>
          <w:sz w:val="24"/>
          <w:szCs w:val="24"/>
        </w:rPr>
        <w:t>nes and pineal gland</w:t>
      </w:r>
      <w:r w:rsidR="00A8059E">
        <w:rPr>
          <w:rFonts w:ascii="Calibri Light" w:hAnsi="Calibri Light"/>
          <w:sz w:val="24"/>
          <w:szCs w:val="24"/>
        </w:rPr>
        <w:t>s</w:t>
      </w:r>
      <w:r w:rsidR="00432FA8">
        <w:rPr>
          <w:rFonts w:ascii="Calibri Light" w:hAnsi="Calibri Light"/>
          <w:sz w:val="24"/>
          <w:szCs w:val="24"/>
        </w:rPr>
        <w:t xml:space="preserve"> over time</w:t>
      </w:r>
    </w:p>
    <w:p w:rsidR="00266E4F" w:rsidRPr="00434BA1" w:rsidRDefault="00266E4F" w:rsidP="00266E4F">
      <w:pPr>
        <w:pStyle w:val="ListParagraph"/>
        <w:spacing w:after="0"/>
        <w:rPr>
          <w:rFonts w:ascii="Calibri Light" w:hAnsi="Calibri Light"/>
          <w:sz w:val="24"/>
          <w:szCs w:val="24"/>
        </w:rPr>
      </w:pPr>
    </w:p>
    <w:p w:rsidR="008948AD" w:rsidRDefault="008948AD" w:rsidP="00434BA1">
      <w:pPr>
        <w:pStyle w:val="ListParagraph"/>
        <w:numPr>
          <w:ilvl w:val="0"/>
          <w:numId w:val="2"/>
        </w:numPr>
        <w:spacing w:after="0"/>
        <w:rPr>
          <w:rFonts w:ascii="Calibri Light" w:hAnsi="Calibri Light"/>
          <w:sz w:val="24"/>
          <w:szCs w:val="24"/>
        </w:rPr>
      </w:pPr>
      <w:r w:rsidRPr="00434BA1">
        <w:rPr>
          <w:rFonts w:ascii="Calibri Light" w:hAnsi="Calibri Light"/>
          <w:sz w:val="24"/>
          <w:szCs w:val="24"/>
        </w:rPr>
        <w:t xml:space="preserve">NO requirement for DHBs to look at </w:t>
      </w:r>
      <w:r w:rsidR="00A8059E">
        <w:rPr>
          <w:rFonts w:ascii="Calibri Light" w:hAnsi="Calibri Light"/>
          <w:sz w:val="24"/>
          <w:szCs w:val="24"/>
        </w:rPr>
        <w:t xml:space="preserve">successful </w:t>
      </w:r>
      <w:r w:rsidR="00C61356">
        <w:rPr>
          <w:rFonts w:ascii="Calibri Light" w:hAnsi="Calibri Light"/>
          <w:sz w:val="24"/>
          <w:szCs w:val="24"/>
        </w:rPr>
        <w:t>non-fluoridation</w:t>
      </w:r>
      <w:r w:rsidRPr="00434BA1">
        <w:rPr>
          <w:rFonts w:ascii="Calibri Light" w:hAnsi="Calibri Light"/>
          <w:sz w:val="24"/>
          <w:szCs w:val="24"/>
        </w:rPr>
        <w:t xml:space="preserve"> options of reducing dental decay </w:t>
      </w:r>
      <w:r w:rsidR="00C61356">
        <w:rPr>
          <w:rFonts w:ascii="Calibri Light" w:hAnsi="Calibri Light"/>
          <w:sz w:val="24"/>
          <w:szCs w:val="24"/>
        </w:rPr>
        <w:t xml:space="preserve">- </w:t>
      </w:r>
      <w:r w:rsidRPr="00434BA1">
        <w:rPr>
          <w:rFonts w:ascii="Calibri Light" w:hAnsi="Calibri Light"/>
          <w:sz w:val="24"/>
          <w:szCs w:val="24"/>
        </w:rPr>
        <w:t>such as through ‘Water Only</w:t>
      </w:r>
      <w:r w:rsidR="00432FA8">
        <w:rPr>
          <w:rFonts w:ascii="Calibri Light" w:hAnsi="Calibri Light"/>
          <w:sz w:val="24"/>
          <w:szCs w:val="24"/>
        </w:rPr>
        <w:t xml:space="preserve"> No Sugar’ policies in schools</w:t>
      </w:r>
      <w:r w:rsidR="00B23C56">
        <w:rPr>
          <w:rFonts w:ascii="Calibri Light" w:hAnsi="Calibri Light"/>
          <w:sz w:val="24"/>
          <w:szCs w:val="24"/>
        </w:rPr>
        <w:t>, the Childsmile program in Scotland and the N</w:t>
      </w:r>
      <w:r w:rsidR="00AE6D3B">
        <w:rPr>
          <w:rFonts w:ascii="Calibri Light" w:hAnsi="Calibri Light"/>
          <w:sz w:val="24"/>
          <w:szCs w:val="24"/>
        </w:rPr>
        <w:t>exo</w:t>
      </w:r>
      <w:r w:rsidR="00B23C56">
        <w:rPr>
          <w:rFonts w:ascii="Calibri Light" w:hAnsi="Calibri Light"/>
          <w:sz w:val="24"/>
          <w:szCs w:val="24"/>
        </w:rPr>
        <w:t xml:space="preserve"> programme in Denmark</w:t>
      </w:r>
      <w:r w:rsidRPr="00434BA1">
        <w:rPr>
          <w:rFonts w:ascii="Calibri Light" w:hAnsi="Calibri Light"/>
          <w:sz w:val="24"/>
          <w:szCs w:val="24"/>
        </w:rPr>
        <w:t xml:space="preserve"> </w:t>
      </w:r>
    </w:p>
    <w:p w:rsidR="00266E4F" w:rsidRPr="00434BA1" w:rsidRDefault="00266E4F" w:rsidP="00266E4F">
      <w:pPr>
        <w:pStyle w:val="ListParagraph"/>
        <w:spacing w:after="0"/>
        <w:rPr>
          <w:rFonts w:ascii="Calibri Light" w:hAnsi="Calibri Light"/>
          <w:sz w:val="24"/>
          <w:szCs w:val="24"/>
        </w:rPr>
      </w:pPr>
    </w:p>
    <w:p w:rsidR="006D1FC0" w:rsidRDefault="006D1FC0" w:rsidP="005477C6">
      <w:pPr>
        <w:pStyle w:val="NoSpacing"/>
        <w:numPr>
          <w:ilvl w:val="0"/>
          <w:numId w:val="2"/>
        </w:numPr>
        <w:rPr>
          <w:rFonts w:ascii="Calibri Light" w:hAnsi="Calibri Light"/>
          <w:sz w:val="24"/>
          <w:szCs w:val="24"/>
        </w:rPr>
      </w:pPr>
      <w:r>
        <w:rPr>
          <w:rFonts w:ascii="Calibri Light" w:hAnsi="Calibri Light"/>
          <w:sz w:val="24"/>
          <w:szCs w:val="24"/>
        </w:rPr>
        <w:t xml:space="preserve">NO way for citizens </w:t>
      </w:r>
      <w:r w:rsidR="00C61356">
        <w:rPr>
          <w:rFonts w:ascii="Calibri Light" w:hAnsi="Calibri Light"/>
          <w:sz w:val="24"/>
          <w:szCs w:val="24"/>
        </w:rPr>
        <w:t xml:space="preserve">or councils </w:t>
      </w:r>
      <w:r>
        <w:rPr>
          <w:rFonts w:ascii="Calibri Light" w:hAnsi="Calibri Light"/>
          <w:sz w:val="24"/>
          <w:szCs w:val="24"/>
        </w:rPr>
        <w:t xml:space="preserve">to know that a DHB has made a decision to fluoridate </w:t>
      </w:r>
      <w:r w:rsidR="005477C6" w:rsidRPr="00434BA1">
        <w:rPr>
          <w:rFonts w:ascii="Calibri Light" w:hAnsi="Calibri Light"/>
          <w:sz w:val="24"/>
          <w:szCs w:val="24"/>
        </w:rPr>
        <w:t xml:space="preserve">until </w:t>
      </w:r>
      <w:r w:rsidR="00432FA8">
        <w:rPr>
          <w:rFonts w:ascii="Calibri Light" w:hAnsi="Calibri Light"/>
          <w:sz w:val="24"/>
          <w:szCs w:val="24"/>
        </w:rPr>
        <w:t>AFTER the decision has been made</w:t>
      </w:r>
      <w:r w:rsidR="005477C6" w:rsidRPr="00434BA1">
        <w:rPr>
          <w:rFonts w:ascii="Calibri Light" w:hAnsi="Calibri Light"/>
          <w:sz w:val="24"/>
          <w:szCs w:val="24"/>
        </w:rPr>
        <w:t xml:space="preserve"> </w:t>
      </w:r>
    </w:p>
    <w:p w:rsidR="00266E4F" w:rsidRDefault="00266E4F" w:rsidP="00266E4F">
      <w:pPr>
        <w:pStyle w:val="NoSpacing"/>
        <w:ind w:left="720"/>
        <w:rPr>
          <w:rFonts w:ascii="Calibri Light" w:hAnsi="Calibri Light"/>
          <w:sz w:val="24"/>
          <w:szCs w:val="24"/>
        </w:rPr>
      </w:pPr>
    </w:p>
    <w:p w:rsidR="005477C6" w:rsidRDefault="006D1FC0" w:rsidP="007D1CB5">
      <w:pPr>
        <w:pStyle w:val="NoSpacing"/>
        <w:numPr>
          <w:ilvl w:val="0"/>
          <w:numId w:val="2"/>
        </w:numPr>
        <w:rPr>
          <w:rFonts w:ascii="Calibri Light" w:hAnsi="Calibri Light"/>
          <w:sz w:val="24"/>
          <w:szCs w:val="24"/>
        </w:rPr>
      </w:pPr>
      <w:r w:rsidRPr="006D1FC0">
        <w:rPr>
          <w:rFonts w:ascii="Calibri Light" w:hAnsi="Calibri Light"/>
          <w:sz w:val="24"/>
          <w:szCs w:val="24"/>
        </w:rPr>
        <w:t xml:space="preserve">NO way </w:t>
      </w:r>
      <w:r>
        <w:rPr>
          <w:rFonts w:ascii="Calibri Light" w:hAnsi="Calibri Light"/>
          <w:sz w:val="24"/>
          <w:szCs w:val="24"/>
        </w:rPr>
        <w:t xml:space="preserve">for citizens </w:t>
      </w:r>
      <w:r w:rsidR="00C61356">
        <w:rPr>
          <w:rFonts w:ascii="Calibri Light" w:hAnsi="Calibri Light"/>
          <w:sz w:val="24"/>
          <w:szCs w:val="24"/>
        </w:rPr>
        <w:t xml:space="preserve">or councils </w:t>
      </w:r>
      <w:r>
        <w:rPr>
          <w:rFonts w:ascii="Calibri Light" w:hAnsi="Calibri Light"/>
          <w:sz w:val="24"/>
          <w:szCs w:val="24"/>
        </w:rPr>
        <w:t xml:space="preserve">to </w:t>
      </w:r>
      <w:r w:rsidRPr="006D1FC0">
        <w:rPr>
          <w:rFonts w:ascii="Calibri Light" w:hAnsi="Calibri Light"/>
          <w:sz w:val="24"/>
          <w:szCs w:val="24"/>
        </w:rPr>
        <w:t xml:space="preserve">be able to afford the only method of challenging a DHB decision – which </w:t>
      </w:r>
      <w:r w:rsidR="00D36C8C">
        <w:rPr>
          <w:rFonts w:ascii="Calibri Light" w:hAnsi="Calibri Light"/>
          <w:sz w:val="24"/>
          <w:szCs w:val="24"/>
        </w:rPr>
        <w:t>c</w:t>
      </w:r>
      <w:r w:rsidR="00F54C08">
        <w:rPr>
          <w:rFonts w:ascii="Calibri Light" w:hAnsi="Calibri Light"/>
          <w:sz w:val="24"/>
          <w:szCs w:val="24"/>
        </w:rPr>
        <w:t xml:space="preserve">an </w:t>
      </w:r>
      <w:r w:rsidR="00D36C8C">
        <w:rPr>
          <w:rFonts w:ascii="Calibri Light" w:hAnsi="Calibri Light"/>
          <w:sz w:val="24"/>
          <w:szCs w:val="24"/>
        </w:rPr>
        <w:t xml:space="preserve">only </w:t>
      </w:r>
      <w:r>
        <w:rPr>
          <w:rFonts w:ascii="Calibri Light" w:hAnsi="Calibri Light"/>
          <w:sz w:val="24"/>
          <w:szCs w:val="24"/>
        </w:rPr>
        <w:t xml:space="preserve">be </w:t>
      </w:r>
      <w:r w:rsidR="00F54C08">
        <w:rPr>
          <w:rFonts w:ascii="Calibri Light" w:hAnsi="Calibri Light"/>
          <w:sz w:val="24"/>
          <w:szCs w:val="24"/>
        </w:rPr>
        <w:t>by</w:t>
      </w:r>
      <w:r w:rsidR="005477C6" w:rsidRPr="006D1FC0">
        <w:rPr>
          <w:rFonts w:ascii="Calibri Light" w:hAnsi="Calibri Light"/>
          <w:sz w:val="24"/>
          <w:szCs w:val="24"/>
        </w:rPr>
        <w:t xml:space="preserve"> Judicial Review </w:t>
      </w:r>
    </w:p>
    <w:p w:rsidR="00266E4F" w:rsidRDefault="00266E4F" w:rsidP="00266E4F">
      <w:pPr>
        <w:pStyle w:val="NoSpacing"/>
        <w:ind w:left="720"/>
        <w:rPr>
          <w:rFonts w:ascii="Calibri Light" w:hAnsi="Calibri Light"/>
          <w:sz w:val="24"/>
          <w:szCs w:val="24"/>
        </w:rPr>
      </w:pPr>
    </w:p>
    <w:p w:rsidR="00C61356" w:rsidRDefault="00C61356" w:rsidP="00692C9A">
      <w:pPr>
        <w:pStyle w:val="ListParagraph"/>
        <w:numPr>
          <w:ilvl w:val="0"/>
          <w:numId w:val="2"/>
        </w:numPr>
        <w:rPr>
          <w:rFonts w:ascii="Calibri Light" w:hAnsi="Calibri Light"/>
          <w:sz w:val="24"/>
          <w:szCs w:val="24"/>
        </w:rPr>
      </w:pPr>
      <w:r w:rsidRPr="00C61356">
        <w:rPr>
          <w:rFonts w:ascii="Calibri Light" w:hAnsi="Calibri Light"/>
          <w:sz w:val="24"/>
          <w:szCs w:val="24"/>
        </w:rPr>
        <w:t>NO unanimous agreement by all councils on the original LGNZ remit</w:t>
      </w:r>
    </w:p>
    <w:p w:rsidR="00266E4F" w:rsidRDefault="00266E4F" w:rsidP="00266E4F">
      <w:pPr>
        <w:pStyle w:val="ListParagraph"/>
        <w:rPr>
          <w:rFonts w:ascii="Calibri Light" w:hAnsi="Calibri Light"/>
          <w:sz w:val="24"/>
          <w:szCs w:val="24"/>
        </w:rPr>
      </w:pPr>
    </w:p>
    <w:p w:rsidR="00692C9A" w:rsidRPr="00C61356" w:rsidRDefault="00C61356" w:rsidP="00692C9A">
      <w:pPr>
        <w:pStyle w:val="ListParagraph"/>
        <w:numPr>
          <w:ilvl w:val="0"/>
          <w:numId w:val="2"/>
        </w:numPr>
        <w:rPr>
          <w:rFonts w:ascii="Calibri Light" w:hAnsi="Calibri Light"/>
          <w:sz w:val="24"/>
          <w:szCs w:val="24"/>
        </w:rPr>
      </w:pPr>
      <w:r w:rsidRPr="00C61356">
        <w:rPr>
          <w:rFonts w:ascii="Calibri Light" w:hAnsi="Calibri Light"/>
          <w:sz w:val="24"/>
          <w:szCs w:val="24"/>
        </w:rPr>
        <w:t xml:space="preserve">NO intention by the LGNZ </w:t>
      </w:r>
      <w:r w:rsidR="00692C9A" w:rsidRPr="00C61356">
        <w:rPr>
          <w:rFonts w:ascii="Calibri Light" w:hAnsi="Calibri Light"/>
          <w:sz w:val="24"/>
          <w:szCs w:val="24"/>
        </w:rPr>
        <w:t xml:space="preserve"> to necessarily increase fluoridation,</w:t>
      </w:r>
      <w:r w:rsidRPr="00C61356">
        <w:rPr>
          <w:rFonts w:ascii="Calibri Light" w:hAnsi="Calibri Light"/>
          <w:sz w:val="24"/>
          <w:szCs w:val="24"/>
        </w:rPr>
        <w:t xml:space="preserve"> merely</w:t>
      </w:r>
      <w:r w:rsidR="00692C9A" w:rsidRPr="00C61356">
        <w:rPr>
          <w:rFonts w:ascii="Calibri Light" w:hAnsi="Calibri Light"/>
          <w:sz w:val="24"/>
          <w:szCs w:val="24"/>
        </w:rPr>
        <w:t xml:space="preserve"> to provide a better platform for decision making</w:t>
      </w:r>
    </w:p>
    <w:p w:rsidR="00A15209" w:rsidRDefault="00A15209" w:rsidP="00A15209">
      <w:pPr>
        <w:pStyle w:val="NoSpacing"/>
        <w:rPr>
          <w:rFonts w:ascii="Calibri Light" w:hAnsi="Calibri Light"/>
          <w:sz w:val="24"/>
          <w:szCs w:val="24"/>
        </w:rPr>
      </w:pPr>
    </w:p>
    <w:p w:rsidR="00313FFB" w:rsidRPr="00281B22" w:rsidRDefault="00A15209" w:rsidP="00D7543B">
      <w:pPr>
        <w:pStyle w:val="NoSpacing"/>
        <w:numPr>
          <w:ilvl w:val="0"/>
          <w:numId w:val="8"/>
        </w:numPr>
        <w:rPr>
          <w:rFonts w:ascii="Calibri Light" w:hAnsi="Calibri Light"/>
          <w:sz w:val="32"/>
          <w:szCs w:val="32"/>
        </w:rPr>
      </w:pPr>
      <w:r w:rsidRPr="00281B22">
        <w:rPr>
          <w:rFonts w:ascii="Calibri Light" w:hAnsi="Calibri Light"/>
          <w:sz w:val="32"/>
          <w:szCs w:val="32"/>
          <w:u w:val="single"/>
        </w:rPr>
        <w:t xml:space="preserve">The Science is </w:t>
      </w:r>
      <w:r w:rsidR="00AC03C5" w:rsidRPr="00281B22">
        <w:rPr>
          <w:rFonts w:ascii="Calibri Light" w:hAnsi="Calibri Light"/>
          <w:sz w:val="32"/>
          <w:szCs w:val="32"/>
          <w:u w:val="single"/>
        </w:rPr>
        <w:t>N</w:t>
      </w:r>
      <w:r w:rsidRPr="00281B22">
        <w:rPr>
          <w:rFonts w:ascii="Calibri Light" w:hAnsi="Calibri Light"/>
          <w:sz w:val="32"/>
          <w:szCs w:val="32"/>
          <w:u w:val="single"/>
        </w:rPr>
        <w:t>ot Settled</w:t>
      </w:r>
    </w:p>
    <w:p w:rsidR="00313FFB" w:rsidRDefault="00726D4F" w:rsidP="00A15209">
      <w:pPr>
        <w:pStyle w:val="NoSpacing"/>
        <w:rPr>
          <w:rFonts w:ascii="Calibri Light" w:hAnsi="Calibri Light"/>
          <w:sz w:val="24"/>
          <w:szCs w:val="24"/>
        </w:rPr>
      </w:pPr>
      <w:r>
        <w:rPr>
          <w:rFonts w:ascii="Calibri Light" w:hAnsi="Calibri Light"/>
          <w:sz w:val="24"/>
          <w:szCs w:val="24"/>
        </w:rPr>
        <w:t xml:space="preserve">It is a fact that </w:t>
      </w:r>
      <w:r w:rsidR="00AC03C5">
        <w:rPr>
          <w:rFonts w:ascii="Calibri Light" w:hAnsi="Calibri Light"/>
          <w:sz w:val="24"/>
          <w:szCs w:val="24"/>
        </w:rPr>
        <w:t>New Zealand</w:t>
      </w:r>
      <w:r w:rsidR="00313FFB" w:rsidRPr="00313FFB">
        <w:rPr>
          <w:rFonts w:ascii="Calibri Light" w:hAnsi="Calibri Light"/>
          <w:sz w:val="24"/>
          <w:szCs w:val="24"/>
        </w:rPr>
        <w:t xml:space="preserve">'s </w:t>
      </w:r>
      <w:r>
        <w:rPr>
          <w:rFonts w:ascii="Calibri Light" w:hAnsi="Calibri Light"/>
          <w:sz w:val="24"/>
          <w:szCs w:val="24"/>
        </w:rPr>
        <w:t xml:space="preserve">top </w:t>
      </w:r>
      <w:r w:rsidR="00313FFB" w:rsidRPr="00313FFB">
        <w:rPr>
          <w:rFonts w:ascii="Calibri Light" w:hAnsi="Calibri Light"/>
          <w:sz w:val="24"/>
          <w:szCs w:val="24"/>
        </w:rPr>
        <w:t xml:space="preserve">policy-makers and public health officials </w:t>
      </w:r>
      <w:r w:rsidR="00AC03C5">
        <w:rPr>
          <w:rFonts w:ascii="Calibri Light" w:hAnsi="Calibri Light"/>
          <w:sz w:val="24"/>
          <w:szCs w:val="24"/>
        </w:rPr>
        <w:t xml:space="preserve">are </w:t>
      </w:r>
      <w:r w:rsidR="00313FFB" w:rsidRPr="00313FFB">
        <w:rPr>
          <w:rFonts w:ascii="Calibri Light" w:hAnsi="Calibri Light"/>
          <w:sz w:val="24"/>
          <w:szCs w:val="24"/>
        </w:rPr>
        <w:t>ignor</w:t>
      </w:r>
      <w:r w:rsidR="00AC03C5">
        <w:rPr>
          <w:rFonts w:ascii="Calibri Light" w:hAnsi="Calibri Light"/>
          <w:sz w:val="24"/>
          <w:szCs w:val="24"/>
        </w:rPr>
        <w:t xml:space="preserve">ing </w:t>
      </w:r>
      <w:r>
        <w:rPr>
          <w:rFonts w:ascii="Calibri Light" w:hAnsi="Calibri Light"/>
          <w:sz w:val="24"/>
          <w:szCs w:val="24"/>
        </w:rPr>
        <w:t>and/</w:t>
      </w:r>
      <w:r w:rsidR="00AC03C5">
        <w:rPr>
          <w:rFonts w:ascii="Calibri Light" w:hAnsi="Calibri Light"/>
          <w:sz w:val="24"/>
          <w:szCs w:val="24"/>
        </w:rPr>
        <w:t>or denying</w:t>
      </w:r>
      <w:r w:rsidR="00313FFB" w:rsidRPr="00313FFB">
        <w:rPr>
          <w:rFonts w:ascii="Calibri Light" w:hAnsi="Calibri Light"/>
          <w:sz w:val="24"/>
          <w:szCs w:val="24"/>
        </w:rPr>
        <w:t xml:space="preserve"> valid evidence, produced by experts in their fields and respected science groups, showing that fluoridation science has not been settled</w:t>
      </w:r>
      <w:r w:rsidR="00313FFB">
        <w:rPr>
          <w:rFonts w:ascii="Calibri Light" w:hAnsi="Calibri Light"/>
          <w:sz w:val="24"/>
          <w:szCs w:val="24"/>
        </w:rPr>
        <w:t>.</w:t>
      </w:r>
    </w:p>
    <w:p w:rsidR="00313FFB" w:rsidRDefault="00313FFB" w:rsidP="00A15209">
      <w:pPr>
        <w:pStyle w:val="NoSpacing"/>
        <w:rPr>
          <w:rFonts w:ascii="Calibri Light" w:hAnsi="Calibri Light"/>
          <w:sz w:val="24"/>
          <w:szCs w:val="24"/>
        </w:rPr>
      </w:pPr>
    </w:p>
    <w:p w:rsidR="00313FFB" w:rsidRPr="00266E4F" w:rsidRDefault="00AC03C5" w:rsidP="00A15209">
      <w:pPr>
        <w:pStyle w:val="NoSpacing"/>
        <w:rPr>
          <w:rFonts w:ascii="Calibri Light" w:hAnsi="Calibri Light"/>
          <w:b/>
          <w:sz w:val="24"/>
          <w:szCs w:val="24"/>
        </w:rPr>
      </w:pPr>
      <w:r w:rsidRPr="00266E4F">
        <w:rPr>
          <w:rFonts w:ascii="Calibri Light" w:hAnsi="Calibri Light"/>
          <w:b/>
          <w:sz w:val="24"/>
          <w:szCs w:val="24"/>
        </w:rPr>
        <w:lastRenderedPageBreak/>
        <w:t>I</w:t>
      </w:r>
      <w:r w:rsidR="00313FFB" w:rsidRPr="00266E4F">
        <w:rPr>
          <w:rFonts w:ascii="Calibri Light" w:hAnsi="Calibri Light"/>
          <w:b/>
          <w:sz w:val="24"/>
          <w:szCs w:val="24"/>
        </w:rPr>
        <w:t xml:space="preserve"> argue that the policy makers themselves</w:t>
      </w:r>
      <w:r w:rsidRPr="00266E4F">
        <w:rPr>
          <w:rFonts w:ascii="Calibri Light" w:hAnsi="Calibri Light"/>
          <w:b/>
          <w:sz w:val="24"/>
          <w:szCs w:val="24"/>
        </w:rPr>
        <w:t xml:space="preserve"> do what they accuse </w:t>
      </w:r>
      <w:r w:rsidR="00F94D27" w:rsidRPr="00266E4F">
        <w:rPr>
          <w:rFonts w:ascii="Calibri Light" w:hAnsi="Calibri Light"/>
          <w:b/>
          <w:sz w:val="24"/>
          <w:szCs w:val="24"/>
        </w:rPr>
        <w:t>fluoridation opponents</w:t>
      </w:r>
      <w:r w:rsidR="00313FFB" w:rsidRPr="00266E4F">
        <w:rPr>
          <w:rFonts w:ascii="Calibri Light" w:hAnsi="Calibri Light"/>
          <w:b/>
          <w:sz w:val="24"/>
          <w:szCs w:val="24"/>
        </w:rPr>
        <w:t xml:space="preserve"> of doing. The</w:t>
      </w:r>
      <w:r w:rsidR="00133E05">
        <w:rPr>
          <w:rFonts w:ascii="Calibri Light" w:hAnsi="Calibri Light"/>
          <w:b/>
          <w:sz w:val="24"/>
          <w:szCs w:val="24"/>
        </w:rPr>
        <w:t xml:space="preserve"> policy makers routinely</w:t>
      </w:r>
      <w:r w:rsidR="00313FFB" w:rsidRPr="00266E4F">
        <w:rPr>
          <w:rFonts w:ascii="Calibri Light" w:hAnsi="Calibri Light"/>
          <w:b/>
          <w:sz w:val="24"/>
          <w:szCs w:val="24"/>
        </w:rPr>
        <w:t xml:space="preserve"> share only partial, biased information in order to support their case, and convey information in terms that mis</w:t>
      </w:r>
      <w:r w:rsidRPr="00266E4F">
        <w:rPr>
          <w:rFonts w:ascii="Calibri Light" w:hAnsi="Calibri Light"/>
          <w:b/>
          <w:sz w:val="24"/>
          <w:szCs w:val="24"/>
        </w:rPr>
        <w:t>represent the actual situation.</w:t>
      </w:r>
      <w:r w:rsidR="00726D4F" w:rsidRPr="00266E4F">
        <w:rPr>
          <w:rFonts w:ascii="Calibri Light" w:hAnsi="Calibri Light"/>
          <w:b/>
          <w:sz w:val="24"/>
          <w:szCs w:val="24"/>
        </w:rPr>
        <w:t xml:space="preserve"> This equates to a blatant </w:t>
      </w:r>
      <w:r w:rsidR="000D4952" w:rsidRPr="00266E4F">
        <w:rPr>
          <w:rFonts w:ascii="Calibri Light" w:hAnsi="Calibri Light"/>
          <w:b/>
          <w:sz w:val="24"/>
          <w:szCs w:val="24"/>
        </w:rPr>
        <w:t xml:space="preserve">ongoing </w:t>
      </w:r>
      <w:r w:rsidR="00726D4F" w:rsidRPr="00266E4F">
        <w:rPr>
          <w:rFonts w:ascii="Calibri Light" w:hAnsi="Calibri Light"/>
          <w:b/>
          <w:sz w:val="24"/>
          <w:szCs w:val="24"/>
        </w:rPr>
        <w:t>dishonesty</w:t>
      </w:r>
      <w:r w:rsidR="00F94D27" w:rsidRPr="00266E4F">
        <w:rPr>
          <w:rFonts w:ascii="Calibri Light" w:hAnsi="Calibri Light"/>
          <w:b/>
          <w:sz w:val="24"/>
          <w:szCs w:val="24"/>
        </w:rPr>
        <w:t xml:space="preserve">, </w:t>
      </w:r>
      <w:r w:rsidR="000D4952" w:rsidRPr="00266E4F">
        <w:rPr>
          <w:rFonts w:ascii="Calibri Light" w:hAnsi="Calibri Light"/>
          <w:b/>
          <w:sz w:val="24"/>
          <w:szCs w:val="24"/>
        </w:rPr>
        <w:t xml:space="preserve">perpetuated </w:t>
      </w:r>
      <w:r w:rsidR="00726D4F" w:rsidRPr="00266E4F">
        <w:rPr>
          <w:rFonts w:ascii="Calibri Light" w:hAnsi="Calibri Light"/>
          <w:b/>
          <w:sz w:val="24"/>
          <w:szCs w:val="24"/>
        </w:rPr>
        <w:t>in order to protect policy</w:t>
      </w:r>
      <w:r w:rsidR="000D4952" w:rsidRPr="00266E4F">
        <w:rPr>
          <w:rFonts w:ascii="Calibri Light" w:hAnsi="Calibri Light"/>
          <w:b/>
          <w:sz w:val="24"/>
          <w:szCs w:val="24"/>
        </w:rPr>
        <w:t xml:space="preserve"> </w:t>
      </w:r>
      <w:r w:rsidR="00F94D27" w:rsidRPr="00266E4F">
        <w:rPr>
          <w:rFonts w:ascii="Calibri Light" w:hAnsi="Calibri Light"/>
          <w:b/>
          <w:sz w:val="24"/>
          <w:szCs w:val="24"/>
        </w:rPr>
        <w:t xml:space="preserve">and save face </w:t>
      </w:r>
      <w:r w:rsidR="000D4952" w:rsidRPr="00266E4F">
        <w:rPr>
          <w:rFonts w:ascii="Calibri Light" w:hAnsi="Calibri Light"/>
          <w:b/>
          <w:sz w:val="24"/>
          <w:szCs w:val="24"/>
        </w:rPr>
        <w:t xml:space="preserve">at all costs. In this case – unfortunately </w:t>
      </w:r>
      <w:r w:rsidR="00F94D27" w:rsidRPr="00266E4F">
        <w:rPr>
          <w:rFonts w:ascii="Calibri Light" w:hAnsi="Calibri Light"/>
          <w:b/>
          <w:sz w:val="24"/>
          <w:szCs w:val="24"/>
        </w:rPr>
        <w:t>the costs</w:t>
      </w:r>
      <w:r w:rsidR="000D4952" w:rsidRPr="00266E4F">
        <w:rPr>
          <w:rFonts w:ascii="Calibri Light" w:hAnsi="Calibri Light"/>
          <w:b/>
          <w:sz w:val="24"/>
          <w:szCs w:val="24"/>
        </w:rPr>
        <w:t xml:space="preserve"> are human costs.</w:t>
      </w:r>
    </w:p>
    <w:p w:rsidR="00AC03C5" w:rsidRDefault="00AC03C5" w:rsidP="00A15209">
      <w:pPr>
        <w:pStyle w:val="NoSpacing"/>
        <w:rPr>
          <w:rFonts w:ascii="Calibri Light" w:hAnsi="Calibri Light"/>
          <w:sz w:val="24"/>
          <w:szCs w:val="24"/>
        </w:rPr>
      </w:pPr>
    </w:p>
    <w:p w:rsidR="00313FFB" w:rsidRDefault="00AC03C5" w:rsidP="00266E4F">
      <w:pPr>
        <w:pStyle w:val="NoSpacing"/>
        <w:numPr>
          <w:ilvl w:val="0"/>
          <w:numId w:val="7"/>
        </w:numPr>
        <w:rPr>
          <w:rFonts w:ascii="Calibri Light" w:hAnsi="Calibri Light"/>
          <w:sz w:val="24"/>
          <w:szCs w:val="24"/>
        </w:rPr>
      </w:pPr>
      <w:r>
        <w:rPr>
          <w:rFonts w:ascii="Calibri Light" w:hAnsi="Calibri Light"/>
          <w:sz w:val="24"/>
          <w:szCs w:val="24"/>
        </w:rPr>
        <w:t>S</w:t>
      </w:r>
      <w:r w:rsidR="00313FFB" w:rsidRPr="00313FFB">
        <w:rPr>
          <w:rFonts w:ascii="Calibri Light" w:hAnsi="Calibri Light"/>
          <w:sz w:val="24"/>
          <w:szCs w:val="24"/>
        </w:rPr>
        <w:t>ome studies, including recent ones, show no benefit from fluoridation; some report adverse effects</w:t>
      </w:r>
      <w:r>
        <w:rPr>
          <w:rFonts w:ascii="Calibri Light" w:hAnsi="Calibri Light"/>
          <w:sz w:val="24"/>
          <w:szCs w:val="24"/>
        </w:rPr>
        <w:t xml:space="preserve"> - but </w:t>
      </w:r>
      <w:r w:rsidR="00ED1E96">
        <w:rPr>
          <w:rFonts w:ascii="Calibri Light" w:hAnsi="Calibri Light"/>
          <w:sz w:val="24"/>
          <w:szCs w:val="24"/>
        </w:rPr>
        <w:t xml:space="preserve">all </w:t>
      </w:r>
      <w:r>
        <w:rPr>
          <w:rFonts w:ascii="Calibri Light" w:hAnsi="Calibri Light"/>
          <w:sz w:val="24"/>
          <w:szCs w:val="24"/>
        </w:rPr>
        <w:t>these</w:t>
      </w:r>
      <w:r w:rsidR="00313FFB" w:rsidRPr="00313FFB">
        <w:rPr>
          <w:rFonts w:ascii="Calibri Light" w:hAnsi="Calibri Light"/>
          <w:sz w:val="24"/>
          <w:szCs w:val="24"/>
        </w:rPr>
        <w:t xml:space="preserve"> studies </w:t>
      </w:r>
      <w:r>
        <w:rPr>
          <w:rFonts w:ascii="Calibri Light" w:hAnsi="Calibri Light"/>
          <w:sz w:val="24"/>
          <w:szCs w:val="24"/>
        </w:rPr>
        <w:t>are</w:t>
      </w:r>
      <w:r w:rsidR="00313FFB" w:rsidRPr="00313FFB">
        <w:rPr>
          <w:rFonts w:ascii="Calibri Light" w:hAnsi="Calibri Light"/>
          <w:sz w:val="24"/>
          <w:szCs w:val="24"/>
        </w:rPr>
        <w:t xml:space="preserve"> </w:t>
      </w:r>
      <w:r w:rsidR="003405B7">
        <w:rPr>
          <w:rFonts w:ascii="Calibri Light" w:hAnsi="Calibri Light"/>
          <w:sz w:val="24"/>
          <w:szCs w:val="24"/>
        </w:rPr>
        <w:t xml:space="preserve">completely </w:t>
      </w:r>
      <w:r w:rsidR="00313FFB" w:rsidRPr="00313FFB">
        <w:rPr>
          <w:rFonts w:ascii="Calibri Light" w:hAnsi="Calibri Light"/>
          <w:sz w:val="24"/>
          <w:szCs w:val="24"/>
        </w:rPr>
        <w:t xml:space="preserve">ignored by </w:t>
      </w:r>
      <w:r>
        <w:rPr>
          <w:rFonts w:ascii="Calibri Light" w:hAnsi="Calibri Light"/>
          <w:sz w:val="24"/>
          <w:szCs w:val="24"/>
        </w:rPr>
        <w:t xml:space="preserve">our </w:t>
      </w:r>
      <w:r w:rsidR="00313FFB" w:rsidRPr="00313FFB">
        <w:rPr>
          <w:rFonts w:ascii="Calibri Light" w:hAnsi="Calibri Light"/>
          <w:sz w:val="24"/>
          <w:szCs w:val="24"/>
        </w:rPr>
        <w:t>officials.</w:t>
      </w:r>
    </w:p>
    <w:p w:rsidR="00313FFB" w:rsidRDefault="00313FFB" w:rsidP="00A15209">
      <w:pPr>
        <w:pStyle w:val="NoSpacing"/>
        <w:rPr>
          <w:rFonts w:ascii="Calibri Light" w:hAnsi="Calibri Light"/>
          <w:sz w:val="24"/>
          <w:szCs w:val="24"/>
        </w:rPr>
      </w:pPr>
    </w:p>
    <w:p w:rsidR="00313FFB" w:rsidRDefault="00AC03C5" w:rsidP="00266E4F">
      <w:pPr>
        <w:pStyle w:val="NoSpacing"/>
        <w:numPr>
          <w:ilvl w:val="0"/>
          <w:numId w:val="7"/>
        </w:numPr>
        <w:rPr>
          <w:rFonts w:ascii="Calibri Light" w:hAnsi="Calibri Light"/>
          <w:sz w:val="24"/>
          <w:szCs w:val="24"/>
        </w:rPr>
      </w:pPr>
      <w:r>
        <w:rPr>
          <w:rFonts w:ascii="Calibri Light" w:hAnsi="Calibri Light"/>
          <w:sz w:val="24"/>
          <w:szCs w:val="24"/>
        </w:rPr>
        <w:t xml:space="preserve">For example </w:t>
      </w:r>
      <w:r w:rsidR="003405B7">
        <w:rPr>
          <w:rFonts w:ascii="Calibri Light" w:hAnsi="Calibri Light"/>
          <w:sz w:val="24"/>
          <w:szCs w:val="24"/>
        </w:rPr>
        <w:t xml:space="preserve">in 2015 </w:t>
      </w:r>
      <w:r>
        <w:rPr>
          <w:rFonts w:ascii="Calibri Light" w:hAnsi="Calibri Light"/>
          <w:sz w:val="24"/>
          <w:szCs w:val="24"/>
        </w:rPr>
        <w:t xml:space="preserve">the </w:t>
      </w:r>
      <w:r w:rsidR="00313FFB" w:rsidRPr="00313FFB">
        <w:rPr>
          <w:rFonts w:ascii="Calibri Light" w:hAnsi="Calibri Light"/>
          <w:sz w:val="24"/>
          <w:szCs w:val="24"/>
        </w:rPr>
        <w:t xml:space="preserve">Cochrane </w:t>
      </w:r>
      <w:r w:rsidR="003405B7">
        <w:rPr>
          <w:rFonts w:ascii="Calibri Light" w:hAnsi="Calibri Light"/>
          <w:sz w:val="24"/>
          <w:szCs w:val="24"/>
        </w:rPr>
        <w:t>R</w:t>
      </w:r>
      <w:r w:rsidR="00313FFB" w:rsidRPr="00313FFB">
        <w:rPr>
          <w:rFonts w:ascii="Calibri Light" w:hAnsi="Calibri Light"/>
          <w:sz w:val="24"/>
          <w:szCs w:val="24"/>
        </w:rPr>
        <w:t>eview "concluded that there is very little updated and high-quality evidence indicating that fluoridation reduces dental caries, while there is significant association between fluoride levels and dental fluorosis [discolo</w:t>
      </w:r>
      <w:r w:rsidR="003405B7">
        <w:rPr>
          <w:rFonts w:ascii="Calibri Light" w:hAnsi="Calibri Light"/>
          <w:sz w:val="24"/>
          <w:szCs w:val="24"/>
        </w:rPr>
        <w:t>u</w:t>
      </w:r>
      <w:r w:rsidR="00313FFB" w:rsidRPr="00313FFB">
        <w:rPr>
          <w:rFonts w:ascii="Calibri Light" w:hAnsi="Calibri Light"/>
          <w:sz w:val="24"/>
          <w:szCs w:val="24"/>
        </w:rPr>
        <w:t>red teeth]."</w:t>
      </w:r>
      <w:r>
        <w:rPr>
          <w:rFonts w:ascii="Calibri Light" w:hAnsi="Calibri Light"/>
          <w:sz w:val="24"/>
          <w:szCs w:val="24"/>
        </w:rPr>
        <w:t xml:space="preserve"> However</w:t>
      </w:r>
      <w:r w:rsidR="00B93ECA">
        <w:rPr>
          <w:rFonts w:ascii="Calibri Light" w:hAnsi="Calibri Light"/>
          <w:sz w:val="24"/>
          <w:szCs w:val="24"/>
        </w:rPr>
        <w:t>,</w:t>
      </w:r>
      <w:r>
        <w:rPr>
          <w:rFonts w:ascii="Calibri Light" w:hAnsi="Calibri Light"/>
          <w:sz w:val="24"/>
          <w:szCs w:val="24"/>
        </w:rPr>
        <w:t xml:space="preserve"> this </w:t>
      </w:r>
      <w:r w:rsidR="003405B7">
        <w:rPr>
          <w:rFonts w:ascii="Calibri Light" w:hAnsi="Calibri Light"/>
          <w:sz w:val="24"/>
          <w:szCs w:val="24"/>
        </w:rPr>
        <w:t>conclusion ha</w:t>
      </w:r>
      <w:r>
        <w:rPr>
          <w:rFonts w:ascii="Calibri Light" w:hAnsi="Calibri Light"/>
          <w:sz w:val="24"/>
          <w:szCs w:val="24"/>
        </w:rPr>
        <w:t xml:space="preserve">s </w:t>
      </w:r>
      <w:r w:rsidR="003405B7">
        <w:rPr>
          <w:rFonts w:ascii="Calibri Light" w:hAnsi="Calibri Light"/>
          <w:sz w:val="24"/>
          <w:szCs w:val="24"/>
        </w:rPr>
        <w:t xml:space="preserve">been </w:t>
      </w:r>
      <w:r>
        <w:rPr>
          <w:rFonts w:ascii="Calibri Light" w:hAnsi="Calibri Light"/>
          <w:sz w:val="24"/>
          <w:szCs w:val="24"/>
        </w:rPr>
        <w:t>completely ignored</w:t>
      </w:r>
      <w:r w:rsidR="00B93ECA">
        <w:rPr>
          <w:rFonts w:ascii="Calibri Light" w:hAnsi="Calibri Light"/>
          <w:sz w:val="24"/>
          <w:szCs w:val="24"/>
        </w:rPr>
        <w:t xml:space="preserve"> by the MoH</w:t>
      </w:r>
      <w:r>
        <w:rPr>
          <w:rFonts w:ascii="Calibri Light" w:hAnsi="Calibri Light"/>
          <w:sz w:val="24"/>
          <w:szCs w:val="24"/>
        </w:rPr>
        <w:t>.</w:t>
      </w:r>
    </w:p>
    <w:p w:rsidR="00313FFB" w:rsidRPr="00313FFB" w:rsidRDefault="00313FFB" w:rsidP="00A15209">
      <w:pPr>
        <w:pStyle w:val="NoSpacing"/>
        <w:rPr>
          <w:rFonts w:ascii="Calibri Light" w:hAnsi="Calibri Light"/>
          <w:sz w:val="24"/>
          <w:szCs w:val="24"/>
        </w:rPr>
      </w:pPr>
    </w:p>
    <w:p w:rsidR="00A15209" w:rsidRPr="00434BA1" w:rsidRDefault="00AC03C5" w:rsidP="00266E4F">
      <w:pPr>
        <w:pStyle w:val="NoSpacing"/>
        <w:numPr>
          <w:ilvl w:val="0"/>
          <w:numId w:val="7"/>
        </w:numPr>
        <w:rPr>
          <w:rFonts w:ascii="Calibri Light" w:hAnsi="Calibri Light"/>
          <w:sz w:val="24"/>
          <w:szCs w:val="24"/>
        </w:rPr>
      </w:pPr>
      <w:r>
        <w:rPr>
          <w:rFonts w:ascii="Calibri Light" w:hAnsi="Calibri Light"/>
          <w:sz w:val="24"/>
          <w:szCs w:val="24"/>
        </w:rPr>
        <w:t xml:space="preserve">In our current situation </w:t>
      </w:r>
      <w:r w:rsidR="003405B7">
        <w:rPr>
          <w:rFonts w:ascii="Calibri Light" w:hAnsi="Calibri Light"/>
          <w:sz w:val="24"/>
          <w:szCs w:val="24"/>
        </w:rPr>
        <w:t>with this Bill,</w:t>
      </w:r>
      <w:r w:rsidR="005C1021">
        <w:rPr>
          <w:rFonts w:ascii="Calibri Light" w:hAnsi="Calibri Light"/>
          <w:sz w:val="24"/>
          <w:szCs w:val="24"/>
        </w:rPr>
        <w:t xml:space="preserve"> </w:t>
      </w:r>
      <w:r>
        <w:rPr>
          <w:rFonts w:ascii="Calibri Light" w:hAnsi="Calibri Light"/>
          <w:sz w:val="24"/>
          <w:szCs w:val="24"/>
        </w:rPr>
        <w:t xml:space="preserve">both the Select Committee and the DHBs </w:t>
      </w:r>
      <w:r w:rsidR="00A15209" w:rsidRPr="00057298">
        <w:rPr>
          <w:rFonts w:ascii="Calibri Light" w:hAnsi="Calibri Light"/>
          <w:sz w:val="24"/>
          <w:szCs w:val="24"/>
        </w:rPr>
        <w:t xml:space="preserve">are being steered </w:t>
      </w:r>
      <w:r>
        <w:rPr>
          <w:rFonts w:ascii="Calibri Light" w:hAnsi="Calibri Light"/>
          <w:sz w:val="24"/>
          <w:szCs w:val="24"/>
        </w:rPr>
        <w:t xml:space="preserve">by the Ministry of Health </w:t>
      </w:r>
      <w:r w:rsidR="00A15209" w:rsidRPr="00057298">
        <w:rPr>
          <w:rFonts w:ascii="Calibri Light" w:hAnsi="Calibri Light"/>
          <w:sz w:val="24"/>
          <w:szCs w:val="24"/>
        </w:rPr>
        <w:t xml:space="preserve">to only consider the 2009 </w:t>
      </w:r>
      <w:r>
        <w:rPr>
          <w:rFonts w:ascii="Calibri Light" w:hAnsi="Calibri Light"/>
          <w:sz w:val="24"/>
          <w:szCs w:val="24"/>
        </w:rPr>
        <w:t xml:space="preserve">NZ </w:t>
      </w:r>
      <w:r w:rsidR="00A15209" w:rsidRPr="00057298">
        <w:rPr>
          <w:rFonts w:ascii="Calibri Light" w:hAnsi="Calibri Light"/>
          <w:sz w:val="24"/>
          <w:szCs w:val="24"/>
        </w:rPr>
        <w:t xml:space="preserve">Oral Health Survey </w:t>
      </w:r>
      <w:r w:rsidR="003405B7">
        <w:rPr>
          <w:rFonts w:ascii="Calibri Light" w:hAnsi="Calibri Light"/>
          <w:sz w:val="24"/>
          <w:szCs w:val="24"/>
        </w:rPr>
        <w:t xml:space="preserve">- </w:t>
      </w:r>
      <w:r w:rsidR="00A15209" w:rsidRPr="00057298">
        <w:rPr>
          <w:rFonts w:ascii="Calibri Light" w:hAnsi="Calibri Light"/>
          <w:sz w:val="24"/>
          <w:szCs w:val="24"/>
        </w:rPr>
        <w:t xml:space="preserve">rather than </w:t>
      </w:r>
      <w:r w:rsidR="00A8059E">
        <w:rPr>
          <w:rFonts w:ascii="Calibri Light" w:hAnsi="Calibri Light"/>
          <w:sz w:val="24"/>
          <w:szCs w:val="24"/>
        </w:rPr>
        <w:t xml:space="preserve">the </w:t>
      </w:r>
      <w:r w:rsidR="00A15209" w:rsidRPr="00057298">
        <w:rPr>
          <w:rFonts w:ascii="Calibri Light" w:hAnsi="Calibri Light"/>
          <w:sz w:val="24"/>
          <w:szCs w:val="24"/>
        </w:rPr>
        <w:t>much more comprehensive data</w:t>
      </w:r>
      <w:r w:rsidR="003405B7">
        <w:rPr>
          <w:rFonts w:ascii="Calibri Light" w:hAnsi="Calibri Light"/>
          <w:sz w:val="24"/>
          <w:szCs w:val="24"/>
        </w:rPr>
        <w:t xml:space="preserve"> that is </w:t>
      </w:r>
      <w:r w:rsidR="00B93ECA">
        <w:rPr>
          <w:rFonts w:ascii="Calibri Light" w:hAnsi="Calibri Light"/>
          <w:sz w:val="24"/>
          <w:szCs w:val="24"/>
        </w:rPr>
        <w:t xml:space="preserve">readily </w:t>
      </w:r>
      <w:r w:rsidR="003405B7">
        <w:rPr>
          <w:rFonts w:ascii="Calibri Light" w:hAnsi="Calibri Light"/>
          <w:sz w:val="24"/>
          <w:szCs w:val="24"/>
        </w:rPr>
        <w:t>available</w:t>
      </w:r>
      <w:r w:rsidR="00A15209" w:rsidRPr="00057298">
        <w:rPr>
          <w:rFonts w:ascii="Calibri Light" w:hAnsi="Calibri Light"/>
          <w:sz w:val="24"/>
          <w:szCs w:val="24"/>
        </w:rPr>
        <w:t>.</w:t>
      </w:r>
    </w:p>
    <w:p w:rsidR="00A15209" w:rsidRPr="007D1CB5" w:rsidRDefault="00A15209" w:rsidP="00A15209">
      <w:pPr>
        <w:pStyle w:val="NoSpacing"/>
        <w:rPr>
          <w:rFonts w:ascii="Calibri Light" w:hAnsi="Calibri Light"/>
          <w:sz w:val="24"/>
          <w:szCs w:val="24"/>
        </w:rPr>
      </w:pPr>
    </w:p>
    <w:p w:rsidR="00A76A89" w:rsidRPr="009C6B59" w:rsidRDefault="000D4952" w:rsidP="00A76A89">
      <w:pPr>
        <w:pStyle w:val="NoSpacing"/>
        <w:numPr>
          <w:ilvl w:val="0"/>
          <w:numId w:val="7"/>
        </w:numPr>
        <w:rPr>
          <w:rFonts w:ascii="Calibri Light" w:hAnsi="Calibri Light"/>
          <w:sz w:val="24"/>
          <w:szCs w:val="24"/>
        </w:rPr>
      </w:pPr>
      <w:r w:rsidRPr="009C6B59">
        <w:rPr>
          <w:rFonts w:ascii="Calibri Light" w:hAnsi="Calibri Light"/>
          <w:sz w:val="24"/>
          <w:szCs w:val="24"/>
        </w:rPr>
        <w:t>T</w:t>
      </w:r>
      <w:r w:rsidR="00A15209" w:rsidRPr="009C6B59">
        <w:rPr>
          <w:rFonts w:ascii="Calibri Light" w:hAnsi="Calibri Light"/>
          <w:sz w:val="24"/>
          <w:szCs w:val="24"/>
        </w:rPr>
        <w:t xml:space="preserve">he information </w:t>
      </w:r>
      <w:r w:rsidRPr="009C6B59">
        <w:rPr>
          <w:rFonts w:ascii="Calibri Light" w:hAnsi="Calibri Light"/>
          <w:sz w:val="24"/>
          <w:szCs w:val="24"/>
        </w:rPr>
        <w:t>to back</w:t>
      </w:r>
      <w:r w:rsidR="003405B7" w:rsidRPr="009C6B59">
        <w:rPr>
          <w:rFonts w:ascii="Calibri Light" w:hAnsi="Calibri Light"/>
          <w:sz w:val="24"/>
          <w:szCs w:val="24"/>
        </w:rPr>
        <w:t xml:space="preserve"> </w:t>
      </w:r>
      <w:r w:rsidRPr="009C6B59">
        <w:rPr>
          <w:rFonts w:ascii="Calibri Light" w:hAnsi="Calibri Light"/>
          <w:sz w:val="24"/>
          <w:szCs w:val="24"/>
        </w:rPr>
        <w:t>up the MoH</w:t>
      </w:r>
      <w:r w:rsidR="00A15209" w:rsidRPr="009C6B59">
        <w:rPr>
          <w:rFonts w:ascii="Calibri Light" w:hAnsi="Calibri Light"/>
          <w:sz w:val="24"/>
          <w:szCs w:val="24"/>
        </w:rPr>
        <w:t xml:space="preserve"> claim of a 40% reduction </w:t>
      </w:r>
      <w:r w:rsidR="003405B7" w:rsidRPr="009C6B59">
        <w:rPr>
          <w:rFonts w:ascii="Calibri Light" w:hAnsi="Calibri Light"/>
          <w:sz w:val="24"/>
          <w:szCs w:val="24"/>
        </w:rPr>
        <w:t xml:space="preserve">in dental decay </w:t>
      </w:r>
      <w:r w:rsidR="00A15209" w:rsidRPr="009C6B59">
        <w:rPr>
          <w:rFonts w:ascii="Calibri Light" w:hAnsi="Calibri Light"/>
          <w:sz w:val="24"/>
          <w:szCs w:val="24"/>
        </w:rPr>
        <w:t xml:space="preserve">comes from the </w:t>
      </w:r>
      <w:r w:rsidR="00CA3B69" w:rsidRPr="009C6B59">
        <w:rPr>
          <w:rFonts w:ascii="Calibri Light" w:hAnsi="Calibri Light"/>
          <w:sz w:val="24"/>
          <w:szCs w:val="24"/>
        </w:rPr>
        <w:t xml:space="preserve">September 2015 </w:t>
      </w:r>
      <w:r w:rsidR="00A15209" w:rsidRPr="009C6B59">
        <w:rPr>
          <w:rFonts w:ascii="Calibri Light" w:hAnsi="Calibri Light"/>
          <w:sz w:val="24"/>
          <w:szCs w:val="24"/>
        </w:rPr>
        <w:t>Sapere Report</w:t>
      </w:r>
      <w:r w:rsidR="00CA3B69" w:rsidRPr="009C6B59">
        <w:rPr>
          <w:rFonts w:ascii="Calibri Light" w:hAnsi="Calibri Light"/>
          <w:sz w:val="24"/>
          <w:szCs w:val="24"/>
        </w:rPr>
        <w:t xml:space="preserve"> (</w:t>
      </w:r>
      <w:r w:rsidR="00A8059E" w:rsidRPr="009C6B59">
        <w:rPr>
          <w:rFonts w:ascii="Calibri Light" w:hAnsi="Calibri Light"/>
          <w:sz w:val="24"/>
          <w:szCs w:val="24"/>
        </w:rPr>
        <w:t>“</w:t>
      </w:r>
      <w:r w:rsidR="00CA3B69" w:rsidRPr="009C6B59">
        <w:rPr>
          <w:rFonts w:ascii="Calibri Light" w:hAnsi="Calibri Light"/>
          <w:i/>
          <w:sz w:val="24"/>
          <w:szCs w:val="24"/>
        </w:rPr>
        <w:t>Review of the benefits and costs of water fluoridation in New Zealand</w:t>
      </w:r>
      <w:r w:rsidR="00A8059E" w:rsidRPr="009C6B59">
        <w:rPr>
          <w:rFonts w:ascii="Calibri Light" w:hAnsi="Calibri Light"/>
          <w:i/>
          <w:sz w:val="24"/>
          <w:szCs w:val="24"/>
        </w:rPr>
        <w:t>”</w:t>
      </w:r>
      <w:r w:rsidR="00CA3B69" w:rsidRPr="009C6B59">
        <w:rPr>
          <w:rFonts w:ascii="Calibri Light" w:hAnsi="Calibri Light"/>
          <w:sz w:val="24"/>
          <w:szCs w:val="24"/>
        </w:rPr>
        <w:t>), which in turn rests on the 2009 New Zealand Oral Health Survey. This survey is the most unreliable piece of data that could be used to ascertain the effectiveness of fluoridation - but it is used by the MoH because it suits their pro-fluoridation-at-all-costs agenda</w:t>
      </w:r>
      <w:r w:rsidR="00A76A89" w:rsidRPr="009C6B59">
        <w:rPr>
          <w:rFonts w:ascii="Calibri Light" w:hAnsi="Calibri Light"/>
          <w:sz w:val="24"/>
          <w:szCs w:val="24"/>
        </w:rPr>
        <w:t xml:space="preserve">. </w:t>
      </w:r>
      <w:r w:rsidR="00A15209" w:rsidRPr="009C6B59">
        <w:rPr>
          <w:rFonts w:ascii="Calibri Light" w:hAnsi="Calibri Light"/>
          <w:sz w:val="24"/>
          <w:szCs w:val="24"/>
        </w:rPr>
        <w:t xml:space="preserve"> </w:t>
      </w:r>
      <w:r w:rsidR="00A76A89" w:rsidRPr="009C6B59">
        <w:rPr>
          <w:rFonts w:ascii="Calibri Light" w:hAnsi="Calibri Light"/>
          <w:sz w:val="24"/>
          <w:szCs w:val="24"/>
        </w:rPr>
        <w:t>(T</w:t>
      </w:r>
      <w:r w:rsidR="00A76A89" w:rsidRPr="009C6B59">
        <w:rPr>
          <w:rFonts w:ascii="Calibri Light" w:hAnsi="Calibri Light"/>
          <w:sz w:val="24"/>
          <w:szCs w:val="24"/>
        </w:rPr>
        <w:t xml:space="preserve">he 2009 Oral Health Survey </w:t>
      </w:r>
      <w:r w:rsidR="00D547E2" w:rsidRPr="009C6B59">
        <w:rPr>
          <w:rFonts w:ascii="Calibri Light" w:hAnsi="Calibri Light"/>
          <w:sz w:val="24"/>
          <w:szCs w:val="24"/>
        </w:rPr>
        <w:t xml:space="preserve">had a </w:t>
      </w:r>
      <w:r w:rsidR="00D547E2" w:rsidRPr="009C6B59">
        <w:rPr>
          <w:rFonts w:ascii="Calibri Light" w:hAnsi="Calibri Light"/>
          <w:sz w:val="24"/>
          <w:szCs w:val="24"/>
          <w:lang w:val="en-US"/>
        </w:rPr>
        <w:t xml:space="preserve">small sample size </w:t>
      </w:r>
      <w:r w:rsidR="00D547E2" w:rsidRPr="009C6B59">
        <w:rPr>
          <w:rFonts w:ascii="Calibri Light" w:hAnsi="Calibri Light"/>
          <w:sz w:val="24"/>
          <w:szCs w:val="24"/>
          <w:lang w:val="en-US"/>
        </w:rPr>
        <w:t xml:space="preserve">- </w:t>
      </w:r>
      <w:r w:rsidR="00D547E2" w:rsidRPr="009C6B59">
        <w:rPr>
          <w:rFonts w:ascii="Calibri Light" w:hAnsi="Calibri Light"/>
          <w:sz w:val="24"/>
          <w:szCs w:val="24"/>
        </w:rPr>
        <w:t xml:space="preserve">only </w:t>
      </w:r>
      <w:r w:rsidR="00D547E2" w:rsidRPr="009C6B59">
        <w:rPr>
          <w:rFonts w:ascii="Calibri Light" w:hAnsi="Calibri Light"/>
          <w:sz w:val="24"/>
          <w:szCs w:val="24"/>
        </w:rPr>
        <w:t>about</w:t>
      </w:r>
      <w:r w:rsidR="00D547E2" w:rsidRPr="009C6B59">
        <w:rPr>
          <w:rFonts w:ascii="Calibri Light" w:hAnsi="Calibri Light"/>
          <w:sz w:val="24"/>
          <w:szCs w:val="24"/>
        </w:rPr>
        <w:t xml:space="preserve"> 60 children in each age group</w:t>
      </w:r>
      <w:r w:rsidR="00D547E2" w:rsidRPr="009C6B59">
        <w:rPr>
          <w:rFonts w:ascii="Calibri Light" w:hAnsi="Calibri Light"/>
          <w:sz w:val="24"/>
          <w:szCs w:val="24"/>
          <w:lang w:val="en-US"/>
        </w:rPr>
        <w:t xml:space="preserve"> </w:t>
      </w:r>
      <w:r w:rsidR="009C6B59">
        <w:rPr>
          <w:rFonts w:ascii="Calibri Light" w:hAnsi="Calibri Light"/>
          <w:sz w:val="24"/>
          <w:szCs w:val="24"/>
          <w:lang w:val="en-US"/>
        </w:rPr>
        <w:t xml:space="preserve">and unknown </w:t>
      </w:r>
      <w:proofErr w:type="gramStart"/>
      <w:r w:rsidR="009C6B59">
        <w:rPr>
          <w:rFonts w:ascii="Calibri Light" w:hAnsi="Calibri Light"/>
          <w:sz w:val="24"/>
          <w:szCs w:val="24"/>
          <w:lang w:val="en-US"/>
        </w:rPr>
        <w:t>life-time</w:t>
      </w:r>
      <w:proofErr w:type="gramEnd"/>
      <w:r w:rsidR="009C6B59">
        <w:rPr>
          <w:rFonts w:ascii="Calibri Light" w:hAnsi="Calibri Light"/>
          <w:sz w:val="24"/>
          <w:szCs w:val="24"/>
          <w:lang w:val="en-US"/>
        </w:rPr>
        <w:t xml:space="preserve"> exposure</w:t>
      </w:r>
      <w:r w:rsidR="00A76A89" w:rsidRPr="009C6B59">
        <w:rPr>
          <w:rFonts w:ascii="Calibri Light" w:hAnsi="Calibri Light"/>
          <w:sz w:val="24"/>
          <w:szCs w:val="24"/>
        </w:rPr>
        <w:t>.</w:t>
      </w:r>
      <w:r w:rsidR="009C6B59">
        <w:rPr>
          <w:rFonts w:ascii="Calibri Light" w:hAnsi="Calibri Light"/>
          <w:sz w:val="24"/>
          <w:szCs w:val="24"/>
        </w:rPr>
        <w:t xml:space="preserve"> </w:t>
      </w:r>
      <w:r w:rsidR="00A76A89" w:rsidRPr="009C6B59">
        <w:rPr>
          <w:rFonts w:ascii="Calibri Light" w:hAnsi="Calibri Light"/>
          <w:sz w:val="24"/>
          <w:szCs w:val="24"/>
        </w:rPr>
        <w:t xml:space="preserve">In comparison, the New Zealand School Dental statistics </w:t>
      </w:r>
      <w:r w:rsidR="00A76A89" w:rsidRPr="009C6B59">
        <w:rPr>
          <w:rFonts w:ascii="Calibri Light" w:hAnsi="Calibri Light"/>
          <w:sz w:val="24"/>
          <w:szCs w:val="24"/>
        </w:rPr>
        <w:t xml:space="preserve">are collected every year and </w:t>
      </w:r>
      <w:r w:rsidR="00A76A89" w:rsidRPr="009C6B59">
        <w:rPr>
          <w:rFonts w:ascii="Calibri Light" w:hAnsi="Calibri Light"/>
          <w:sz w:val="24"/>
          <w:szCs w:val="24"/>
        </w:rPr>
        <w:t>have about 45,000 children in each age group.</w:t>
      </w:r>
      <w:r w:rsidR="00A76A89" w:rsidRPr="009C6B59">
        <w:rPr>
          <w:rFonts w:ascii="Calibri Light" w:hAnsi="Calibri Light"/>
          <w:sz w:val="24"/>
          <w:szCs w:val="24"/>
        </w:rPr>
        <w:t>)</w:t>
      </w:r>
    </w:p>
    <w:p w:rsidR="00A76A89" w:rsidRPr="00A76A89" w:rsidRDefault="00A76A89" w:rsidP="00A76A89">
      <w:pPr>
        <w:pStyle w:val="NoSpacing"/>
        <w:ind w:left="720"/>
        <w:rPr>
          <w:rFonts w:ascii="Calibri Light" w:hAnsi="Calibri Light"/>
          <w:sz w:val="24"/>
          <w:szCs w:val="24"/>
        </w:rPr>
      </w:pPr>
    </w:p>
    <w:p w:rsidR="0098158A" w:rsidRPr="00ED1E96" w:rsidRDefault="00A8059E" w:rsidP="0098158A">
      <w:pPr>
        <w:pStyle w:val="NoSpacing"/>
        <w:numPr>
          <w:ilvl w:val="0"/>
          <w:numId w:val="7"/>
        </w:numPr>
        <w:rPr>
          <w:rFonts w:ascii="Calibri Light" w:hAnsi="Calibri Light"/>
          <w:sz w:val="24"/>
          <w:szCs w:val="24"/>
        </w:rPr>
      </w:pPr>
      <w:proofErr w:type="gramStart"/>
      <w:r>
        <w:rPr>
          <w:rFonts w:ascii="Calibri Light" w:hAnsi="Calibri Light"/>
          <w:sz w:val="24"/>
          <w:szCs w:val="24"/>
        </w:rPr>
        <w:t>I</w:t>
      </w:r>
      <w:r w:rsidRPr="00A8059E">
        <w:rPr>
          <w:rFonts w:ascii="Calibri Light" w:hAnsi="Calibri Light"/>
          <w:sz w:val="24"/>
          <w:szCs w:val="24"/>
        </w:rPr>
        <w:t>nstead</w:t>
      </w:r>
      <w:proofErr w:type="gramEnd"/>
      <w:r w:rsidRPr="00A8059E">
        <w:rPr>
          <w:rFonts w:ascii="Calibri Light" w:hAnsi="Calibri Light"/>
          <w:sz w:val="24"/>
          <w:szCs w:val="24"/>
        </w:rPr>
        <w:t xml:space="preserve"> </w:t>
      </w:r>
      <w:r>
        <w:rPr>
          <w:rFonts w:ascii="Calibri Light" w:hAnsi="Calibri Light"/>
          <w:sz w:val="24"/>
          <w:szCs w:val="24"/>
        </w:rPr>
        <w:t>t</w:t>
      </w:r>
      <w:r w:rsidR="000D4952" w:rsidRPr="00ED1E96">
        <w:rPr>
          <w:rFonts w:ascii="Calibri Light" w:hAnsi="Calibri Light"/>
          <w:sz w:val="24"/>
          <w:szCs w:val="24"/>
        </w:rPr>
        <w:t>he</w:t>
      </w:r>
      <w:r w:rsidR="001B0A28">
        <w:rPr>
          <w:rFonts w:ascii="Calibri Light" w:hAnsi="Calibri Light"/>
          <w:sz w:val="24"/>
          <w:szCs w:val="24"/>
        </w:rPr>
        <w:t xml:space="preserve"> MoH</w:t>
      </w:r>
      <w:r w:rsidR="000D4952" w:rsidRPr="00ED1E96">
        <w:rPr>
          <w:rFonts w:ascii="Calibri Light" w:hAnsi="Calibri Light"/>
          <w:sz w:val="24"/>
          <w:szCs w:val="24"/>
        </w:rPr>
        <w:t xml:space="preserve"> </w:t>
      </w:r>
      <w:r w:rsidR="003405B7" w:rsidRPr="00ED1E96">
        <w:rPr>
          <w:rFonts w:ascii="Calibri Light" w:hAnsi="Calibri Light"/>
          <w:sz w:val="24"/>
          <w:szCs w:val="24"/>
        </w:rPr>
        <w:t xml:space="preserve">could </w:t>
      </w:r>
      <w:r w:rsidR="000D4952" w:rsidRPr="00ED1E96">
        <w:rPr>
          <w:rFonts w:ascii="Calibri Light" w:hAnsi="Calibri Light"/>
          <w:sz w:val="24"/>
          <w:szCs w:val="24"/>
        </w:rPr>
        <w:t>have looked at t</w:t>
      </w:r>
      <w:r w:rsidR="00A15209" w:rsidRPr="00ED1E96">
        <w:rPr>
          <w:rFonts w:ascii="Calibri Light" w:hAnsi="Calibri Light"/>
          <w:sz w:val="24"/>
          <w:szCs w:val="24"/>
        </w:rPr>
        <w:t xml:space="preserve">he two </w:t>
      </w:r>
      <w:r w:rsidR="0098158A" w:rsidRPr="00ED1E96">
        <w:rPr>
          <w:rFonts w:ascii="Calibri Light" w:hAnsi="Calibri Light"/>
          <w:sz w:val="24"/>
          <w:szCs w:val="24"/>
        </w:rPr>
        <w:t xml:space="preserve">NZ </w:t>
      </w:r>
      <w:r w:rsidR="00A15209" w:rsidRPr="00ED1E96">
        <w:rPr>
          <w:rFonts w:ascii="Calibri Light" w:hAnsi="Calibri Light"/>
          <w:sz w:val="24"/>
          <w:szCs w:val="24"/>
        </w:rPr>
        <w:t xml:space="preserve">studies </w:t>
      </w:r>
      <w:r>
        <w:rPr>
          <w:rFonts w:ascii="Calibri Light" w:hAnsi="Calibri Light"/>
          <w:sz w:val="24"/>
          <w:szCs w:val="24"/>
        </w:rPr>
        <w:t>from</w:t>
      </w:r>
      <w:r w:rsidR="0098158A" w:rsidRPr="00ED1E96">
        <w:rPr>
          <w:rFonts w:ascii="Calibri Light" w:hAnsi="Calibri Light"/>
          <w:sz w:val="24"/>
          <w:szCs w:val="24"/>
        </w:rPr>
        <w:t xml:space="preserve"> 2008 and 2009, p</w:t>
      </w:r>
      <w:r w:rsidR="00A15209" w:rsidRPr="00ED1E96">
        <w:rPr>
          <w:rFonts w:ascii="Calibri Light" w:hAnsi="Calibri Light"/>
          <w:sz w:val="24"/>
          <w:szCs w:val="24"/>
        </w:rPr>
        <w:t>rior to th</w:t>
      </w:r>
      <w:r w:rsidR="0098158A" w:rsidRPr="00ED1E96">
        <w:rPr>
          <w:rFonts w:ascii="Calibri Light" w:hAnsi="Calibri Light"/>
          <w:sz w:val="24"/>
          <w:szCs w:val="24"/>
        </w:rPr>
        <w:t>e Oral Health S</w:t>
      </w:r>
      <w:r w:rsidR="00A15209" w:rsidRPr="00ED1E96">
        <w:rPr>
          <w:rFonts w:ascii="Calibri Light" w:hAnsi="Calibri Light"/>
          <w:sz w:val="24"/>
          <w:szCs w:val="24"/>
        </w:rPr>
        <w:t>urvey</w:t>
      </w:r>
      <w:r w:rsidR="000D4952" w:rsidRPr="00ED1E96">
        <w:rPr>
          <w:rFonts w:ascii="Calibri Light" w:hAnsi="Calibri Light"/>
          <w:sz w:val="24"/>
          <w:szCs w:val="24"/>
        </w:rPr>
        <w:t>,</w:t>
      </w:r>
      <w:r w:rsidR="00A15209" w:rsidRPr="00ED1E96">
        <w:rPr>
          <w:rFonts w:ascii="Calibri Light" w:hAnsi="Calibri Light"/>
          <w:sz w:val="24"/>
          <w:szCs w:val="24"/>
        </w:rPr>
        <w:t xml:space="preserve"> which </w:t>
      </w:r>
      <w:r w:rsidR="0098158A" w:rsidRPr="00ED1E96">
        <w:rPr>
          <w:rFonts w:ascii="Calibri Light" w:hAnsi="Calibri Light"/>
          <w:sz w:val="24"/>
          <w:szCs w:val="24"/>
        </w:rPr>
        <w:t xml:space="preserve">both </w:t>
      </w:r>
      <w:r w:rsidR="00A15209" w:rsidRPr="00ED1E96">
        <w:rPr>
          <w:rFonts w:ascii="Calibri Light" w:hAnsi="Calibri Light"/>
          <w:sz w:val="24"/>
          <w:szCs w:val="24"/>
        </w:rPr>
        <w:t xml:space="preserve">looked at </w:t>
      </w:r>
      <w:r w:rsidR="009513BA" w:rsidRPr="00ED1E96">
        <w:rPr>
          <w:rFonts w:ascii="Calibri Light" w:hAnsi="Calibri Light"/>
          <w:sz w:val="24"/>
          <w:szCs w:val="24"/>
        </w:rPr>
        <w:t>lifetime</w:t>
      </w:r>
      <w:r w:rsidR="00A15209" w:rsidRPr="00ED1E96">
        <w:rPr>
          <w:rFonts w:ascii="Calibri Light" w:hAnsi="Calibri Light"/>
          <w:sz w:val="24"/>
          <w:szCs w:val="24"/>
        </w:rPr>
        <w:t xml:space="preserve"> exposure </w:t>
      </w:r>
      <w:r w:rsidR="0098158A" w:rsidRPr="00ED1E96">
        <w:rPr>
          <w:rFonts w:ascii="Calibri Light" w:hAnsi="Calibri Light"/>
          <w:sz w:val="24"/>
          <w:szCs w:val="24"/>
        </w:rPr>
        <w:t xml:space="preserve">to fluoridation </w:t>
      </w:r>
      <w:r w:rsidR="00A15209" w:rsidRPr="00ED1E96">
        <w:rPr>
          <w:rFonts w:ascii="Calibri Light" w:hAnsi="Calibri Light"/>
          <w:sz w:val="24"/>
          <w:szCs w:val="24"/>
        </w:rPr>
        <w:t>and compared children of the same age in the same area</w:t>
      </w:r>
      <w:r w:rsidR="003405B7" w:rsidRPr="00ED1E96">
        <w:rPr>
          <w:rFonts w:ascii="Calibri Light" w:hAnsi="Calibri Light"/>
          <w:sz w:val="24"/>
          <w:szCs w:val="24"/>
        </w:rPr>
        <w:t xml:space="preserve">. If they had done </w:t>
      </w:r>
      <w:r w:rsidR="009513BA" w:rsidRPr="00ED1E96">
        <w:rPr>
          <w:rFonts w:ascii="Calibri Light" w:hAnsi="Calibri Light"/>
          <w:sz w:val="24"/>
          <w:szCs w:val="24"/>
        </w:rPr>
        <w:t>so,</w:t>
      </w:r>
      <w:r w:rsidR="003405B7" w:rsidRPr="00ED1E96">
        <w:rPr>
          <w:rFonts w:ascii="Calibri Light" w:hAnsi="Calibri Light"/>
          <w:sz w:val="24"/>
          <w:szCs w:val="24"/>
        </w:rPr>
        <w:t xml:space="preserve"> </w:t>
      </w:r>
      <w:r w:rsidR="000D4952" w:rsidRPr="00ED1E96">
        <w:rPr>
          <w:rFonts w:ascii="Calibri Light" w:hAnsi="Calibri Light"/>
          <w:sz w:val="24"/>
          <w:szCs w:val="24"/>
        </w:rPr>
        <w:t xml:space="preserve">they would have </w:t>
      </w:r>
      <w:r w:rsidR="00A15209" w:rsidRPr="00ED1E96">
        <w:rPr>
          <w:rFonts w:ascii="Calibri Light" w:hAnsi="Calibri Light"/>
          <w:sz w:val="24"/>
          <w:szCs w:val="24"/>
        </w:rPr>
        <w:t xml:space="preserve">found no difference in decay rates but </w:t>
      </w:r>
      <w:r>
        <w:rPr>
          <w:rFonts w:ascii="Calibri Light" w:hAnsi="Calibri Light"/>
          <w:sz w:val="24"/>
          <w:szCs w:val="24"/>
        </w:rPr>
        <w:t xml:space="preserve">instead </w:t>
      </w:r>
      <w:r w:rsidR="00A15209" w:rsidRPr="00ED1E96">
        <w:rPr>
          <w:rFonts w:ascii="Calibri Light" w:hAnsi="Calibri Light"/>
          <w:sz w:val="24"/>
          <w:szCs w:val="24"/>
        </w:rPr>
        <w:t>a doubling of dental fluorosis.</w:t>
      </w:r>
      <w:r w:rsidR="0098158A" w:rsidRPr="00ED1E96">
        <w:rPr>
          <w:rFonts w:ascii="Calibri Light" w:hAnsi="Calibri Light"/>
          <w:sz w:val="24"/>
          <w:szCs w:val="24"/>
        </w:rPr>
        <w:t xml:space="preserve"> </w:t>
      </w:r>
    </w:p>
    <w:p w:rsidR="00ED1E96" w:rsidRPr="00ED1E96" w:rsidRDefault="00ED1E96" w:rsidP="00ED1E96">
      <w:pPr>
        <w:pStyle w:val="NoSpacing"/>
        <w:ind w:left="720"/>
        <w:rPr>
          <w:rFonts w:ascii="Calibri Light" w:hAnsi="Calibri Light"/>
          <w:sz w:val="24"/>
          <w:szCs w:val="24"/>
        </w:rPr>
      </w:pPr>
    </w:p>
    <w:p w:rsidR="00A15209" w:rsidRPr="00ED1E96" w:rsidRDefault="00A8059E" w:rsidP="0098158A">
      <w:pPr>
        <w:pStyle w:val="NoSpacing"/>
        <w:numPr>
          <w:ilvl w:val="0"/>
          <w:numId w:val="7"/>
        </w:numPr>
        <w:rPr>
          <w:rFonts w:ascii="Calibri Light" w:hAnsi="Calibri Light"/>
          <w:sz w:val="24"/>
          <w:szCs w:val="24"/>
        </w:rPr>
      </w:pPr>
      <w:r>
        <w:rPr>
          <w:rFonts w:ascii="Calibri Light" w:hAnsi="Calibri Light"/>
          <w:i/>
          <w:sz w:val="24"/>
          <w:szCs w:val="24"/>
        </w:rPr>
        <w:t>“</w:t>
      </w:r>
      <w:r w:rsidR="0098158A" w:rsidRPr="00ED1E96">
        <w:rPr>
          <w:rFonts w:ascii="Calibri Light" w:hAnsi="Calibri Light"/>
          <w:i/>
          <w:sz w:val="24"/>
          <w:szCs w:val="24"/>
        </w:rPr>
        <w:t>Enamel defects and dental caries in 9-year-old children living in fluoridated and nonfluoridated areas of Auckland, New Zealand</w:t>
      </w:r>
      <w:r>
        <w:rPr>
          <w:rFonts w:ascii="Calibri Light" w:hAnsi="Calibri Light"/>
          <w:i/>
          <w:sz w:val="24"/>
          <w:szCs w:val="24"/>
        </w:rPr>
        <w:t>”</w:t>
      </w:r>
      <w:r w:rsidR="0098158A" w:rsidRPr="00ED1E96">
        <w:rPr>
          <w:rFonts w:ascii="Calibri Light" w:hAnsi="Calibri Light"/>
          <w:sz w:val="24"/>
          <w:szCs w:val="24"/>
        </w:rPr>
        <w:t>.</w:t>
      </w:r>
      <w:r w:rsidR="0098158A" w:rsidRPr="00ED1E96">
        <w:rPr>
          <w:rFonts w:ascii="Calibri Light" w:hAnsi="Calibri Light"/>
          <w:i/>
          <w:sz w:val="24"/>
          <w:szCs w:val="24"/>
        </w:rPr>
        <w:t xml:space="preserve">  Kanagaratnam S, Schluter P, Durward C, Mahood R, Mackay T.  2009. </w:t>
      </w:r>
      <w:hyperlink r:id="rId6" w:history="1">
        <w:r w:rsidR="0098158A" w:rsidRPr="00ED1E96">
          <w:rPr>
            <w:rStyle w:val="Hyperlink"/>
            <w:rFonts w:ascii="Calibri Light" w:hAnsi="Calibri Light"/>
            <w:i/>
            <w:sz w:val="24"/>
            <w:szCs w:val="24"/>
          </w:rPr>
          <w:t>https://www.ncbi.nlm.nih.gov/pubmed/19302574</w:t>
        </w:r>
      </w:hyperlink>
    </w:p>
    <w:p w:rsidR="00ED1E96" w:rsidRDefault="00ED1E96" w:rsidP="00ED1E96">
      <w:pPr>
        <w:pStyle w:val="NoSpacing"/>
        <w:ind w:left="720"/>
        <w:rPr>
          <w:rFonts w:ascii="Calibri Light" w:hAnsi="Calibri Light"/>
          <w:i/>
          <w:sz w:val="24"/>
          <w:szCs w:val="24"/>
        </w:rPr>
      </w:pPr>
    </w:p>
    <w:p w:rsidR="0098158A" w:rsidRPr="00ED1E96" w:rsidRDefault="00A8059E" w:rsidP="0098158A">
      <w:pPr>
        <w:pStyle w:val="NoSpacing"/>
        <w:numPr>
          <w:ilvl w:val="0"/>
          <w:numId w:val="7"/>
        </w:numPr>
        <w:rPr>
          <w:rFonts w:ascii="Calibri Light" w:hAnsi="Calibri Light"/>
          <w:i/>
          <w:sz w:val="24"/>
          <w:szCs w:val="24"/>
        </w:rPr>
      </w:pPr>
      <w:r>
        <w:rPr>
          <w:rFonts w:ascii="Calibri Light" w:hAnsi="Calibri Light"/>
          <w:i/>
          <w:sz w:val="24"/>
          <w:szCs w:val="24"/>
        </w:rPr>
        <w:t>“</w:t>
      </w:r>
      <w:r w:rsidR="0098158A" w:rsidRPr="00ED1E96">
        <w:rPr>
          <w:rFonts w:ascii="Calibri Light" w:hAnsi="Calibri Light"/>
          <w:i/>
          <w:sz w:val="24"/>
          <w:szCs w:val="24"/>
        </w:rPr>
        <w:t>Prevalence of enamel defects and dental caries among 9-year-old Auckland children</w:t>
      </w:r>
      <w:r>
        <w:rPr>
          <w:rFonts w:ascii="Calibri Light" w:hAnsi="Calibri Light"/>
          <w:i/>
          <w:sz w:val="24"/>
          <w:szCs w:val="24"/>
        </w:rPr>
        <w:t>”</w:t>
      </w:r>
      <w:r w:rsidR="0098158A" w:rsidRPr="00ED1E96">
        <w:rPr>
          <w:rFonts w:ascii="Calibri Light" w:hAnsi="Calibri Light"/>
          <w:i/>
          <w:sz w:val="24"/>
          <w:szCs w:val="24"/>
        </w:rPr>
        <w:t>.</w:t>
      </w:r>
      <w:r w:rsidR="0098158A" w:rsidRPr="00ED1E96">
        <w:rPr>
          <w:rFonts w:ascii="Calibri Light" w:hAnsi="Calibri Light"/>
          <w:i/>
          <w:sz w:val="24"/>
          <w:szCs w:val="24"/>
        </w:rPr>
        <w:br/>
        <w:t>Schulter PJ, Kanagaratnam S, Durward CS, Mahood R</w:t>
      </w:r>
      <w:r w:rsidR="00ED1E96">
        <w:rPr>
          <w:rFonts w:ascii="Calibri Light" w:hAnsi="Calibri Light"/>
          <w:i/>
          <w:sz w:val="24"/>
          <w:szCs w:val="24"/>
        </w:rPr>
        <w:t>. 2008</w:t>
      </w:r>
      <w:r w:rsidR="0098158A" w:rsidRPr="00ED1E96">
        <w:rPr>
          <w:rFonts w:ascii="Calibri Light" w:hAnsi="Calibri Light"/>
          <w:i/>
          <w:sz w:val="24"/>
          <w:szCs w:val="24"/>
        </w:rPr>
        <w:br/>
      </w:r>
      <w:hyperlink r:id="rId7" w:tgtFrame="_blank" w:history="1">
        <w:r w:rsidR="0098158A" w:rsidRPr="00ED1E96">
          <w:rPr>
            <w:rStyle w:val="Hyperlink"/>
            <w:rFonts w:ascii="Calibri Light" w:hAnsi="Calibri Light"/>
            <w:i/>
            <w:sz w:val="24"/>
            <w:szCs w:val="24"/>
          </w:rPr>
          <w:t>NZ Dental Journal December 2008 (p145-152)</w:t>
        </w:r>
      </w:hyperlink>
    </w:p>
    <w:p w:rsidR="00A15209" w:rsidRPr="00ED1E96" w:rsidRDefault="00A15209" w:rsidP="00A15209">
      <w:pPr>
        <w:pStyle w:val="NoSpacing"/>
        <w:rPr>
          <w:rFonts w:ascii="Calibri Light" w:hAnsi="Calibri Light"/>
          <w:sz w:val="24"/>
          <w:szCs w:val="24"/>
        </w:rPr>
      </w:pPr>
    </w:p>
    <w:p w:rsidR="00CA3B69" w:rsidRPr="00FC19A1" w:rsidRDefault="009513BA" w:rsidP="00FC19A1">
      <w:pPr>
        <w:pStyle w:val="NoSpacing"/>
        <w:numPr>
          <w:ilvl w:val="0"/>
          <w:numId w:val="7"/>
        </w:numPr>
        <w:rPr>
          <w:rFonts w:ascii="Calibri Light" w:hAnsi="Calibri Light"/>
          <w:sz w:val="24"/>
          <w:szCs w:val="24"/>
        </w:rPr>
      </w:pPr>
      <w:r w:rsidRPr="00FC19A1">
        <w:rPr>
          <w:rFonts w:ascii="Calibri Light" w:hAnsi="Calibri Light"/>
          <w:sz w:val="24"/>
          <w:szCs w:val="24"/>
        </w:rPr>
        <w:t>Alternatively,</w:t>
      </w:r>
      <w:r w:rsidR="00A15209" w:rsidRPr="00FC19A1">
        <w:rPr>
          <w:rFonts w:ascii="Calibri Light" w:hAnsi="Calibri Light"/>
          <w:sz w:val="24"/>
          <w:szCs w:val="24"/>
        </w:rPr>
        <w:t xml:space="preserve"> the</w:t>
      </w:r>
      <w:r w:rsidR="001B0A28">
        <w:rPr>
          <w:rFonts w:ascii="Calibri Light" w:hAnsi="Calibri Light"/>
          <w:sz w:val="24"/>
          <w:szCs w:val="24"/>
        </w:rPr>
        <w:t xml:space="preserve"> MoH</w:t>
      </w:r>
      <w:r w:rsidR="00A15209" w:rsidRPr="00FC19A1">
        <w:rPr>
          <w:rFonts w:ascii="Calibri Light" w:hAnsi="Calibri Light"/>
          <w:sz w:val="24"/>
          <w:szCs w:val="24"/>
        </w:rPr>
        <w:t xml:space="preserve"> could </w:t>
      </w:r>
      <w:r w:rsidR="000D4952" w:rsidRPr="00FC19A1">
        <w:rPr>
          <w:rFonts w:ascii="Calibri Light" w:hAnsi="Calibri Light"/>
          <w:sz w:val="24"/>
          <w:szCs w:val="24"/>
        </w:rPr>
        <w:t xml:space="preserve">have </w:t>
      </w:r>
      <w:r w:rsidR="00A15209" w:rsidRPr="00FC19A1">
        <w:rPr>
          <w:rFonts w:ascii="Calibri Light" w:hAnsi="Calibri Light"/>
          <w:sz w:val="24"/>
          <w:szCs w:val="24"/>
        </w:rPr>
        <w:t>use</w:t>
      </w:r>
      <w:r w:rsidR="000D4952" w:rsidRPr="00FC19A1">
        <w:rPr>
          <w:rFonts w:ascii="Calibri Light" w:hAnsi="Calibri Light"/>
          <w:sz w:val="24"/>
          <w:szCs w:val="24"/>
        </w:rPr>
        <w:t>d</w:t>
      </w:r>
      <w:r w:rsidR="00A15209" w:rsidRPr="00FC19A1">
        <w:rPr>
          <w:rFonts w:ascii="Calibri Light" w:hAnsi="Calibri Light"/>
          <w:sz w:val="24"/>
          <w:szCs w:val="24"/>
        </w:rPr>
        <w:t xml:space="preserve"> the NZ study published last year </w:t>
      </w:r>
      <w:r w:rsidR="00FC19A1">
        <w:rPr>
          <w:rFonts w:ascii="Calibri Light" w:hAnsi="Calibri Light"/>
          <w:sz w:val="24"/>
          <w:szCs w:val="24"/>
        </w:rPr>
        <w:t xml:space="preserve">by </w:t>
      </w:r>
      <w:r w:rsidR="00FC19A1" w:rsidRPr="00FC19A1">
        <w:rPr>
          <w:rFonts w:ascii="Calibri Light" w:hAnsi="Calibri Light"/>
          <w:sz w:val="24"/>
          <w:szCs w:val="24"/>
        </w:rPr>
        <w:t>Philip J. Schluter</w:t>
      </w:r>
      <w:r w:rsidR="00FC19A1">
        <w:rPr>
          <w:rFonts w:ascii="Calibri Light" w:hAnsi="Calibri Light"/>
          <w:sz w:val="24"/>
          <w:szCs w:val="24"/>
        </w:rPr>
        <w:t xml:space="preserve"> </w:t>
      </w:r>
      <w:r w:rsidR="00FC19A1" w:rsidRPr="00FC19A1">
        <w:rPr>
          <w:rFonts w:ascii="Calibri Light" w:hAnsi="Calibri Light"/>
          <w:sz w:val="24"/>
          <w:szCs w:val="24"/>
        </w:rPr>
        <w:t>and Martin Lee</w:t>
      </w:r>
      <w:r w:rsidR="00FC19A1">
        <w:rPr>
          <w:rFonts w:ascii="Calibri Light" w:hAnsi="Calibri Light"/>
          <w:sz w:val="24"/>
          <w:szCs w:val="24"/>
        </w:rPr>
        <w:t xml:space="preserve"> </w:t>
      </w:r>
      <w:r w:rsidR="00FC19A1" w:rsidRPr="00FC19A1">
        <w:rPr>
          <w:rFonts w:ascii="Calibri Light" w:hAnsi="Calibri Light"/>
          <w:sz w:val="24"/>
          <w:szCs w:val="24"/>
        </w:rPr>
        <w:t>in Bio Medical Central Oral Health (</w:t>
      </w:r>
      <w:r w:rsidR="00A8059E">
        <w:rPr>
          <w:rFonts w:ascii="Calibri Light" w:hAnsi="Calibri Light"/>
          <w:sz w:val="24"/>
          <w:szCs w:val="24"/>
        </w:rPr>
        <w:t>“</w:t>
      </w:r>
      <w:r w:rsidR="00FC19A1" w:rsidRPr="00ED1E96">
        <w:rPr>
          <w:rFonts w:ascii="Calibri Light" w:hAnsi="Calibri Light"/>
          <w:i/>
          <w:sz w:val="24"/>
          <w:szCs w:val="24"/>
        </w:rPr>
        <w:t>Water fluoridation and ethnic inequities in dental caries profiles of New Zealand children aged 5 and 12–13 years: analysis of national cross-sectional registry databases for the decade 2004–2013</w:t>
      </w:r>
      <w:r w:rsidR="00A8059E">
        <w:rPr>
          <w:rFonts w:ascii="Calibri Light" w:hAnsi="Calibri Light"/>
          <w:i/>
          <w:sz w:val="24"/>
          <w:szCs w:val="24"/>
        </w:rPr>
        <w:t>”</w:t>
      </w:r>
      <w:r w:rsidR="00FC19A1">
        <w:rPr>
          <w:rFonts w:ascii="Calibri Light" w:hAnsi="Calibri Light"/>
          <w:sz w:val="24"/>
          <w:szCs w:val="24"/>
        </w:rPr>
        <w:t>).</w:t>
      </w:r>
      <w:r w:rsidR="00FC19A1" w:rsidRPr="00FC19A1">
        <w:rPr>
          <w:rFonts w:ascii="Calibri Light" w:hAnsi="Calibri Light"/>
          <w:sz w:val="24"/>
          <w:szCs w:val="24"/>
        </w:rPr>
        <w:t xml:space="preserve"> This study, using </w:t>
      </w:r>
      <w:r w:rsidR="001B0A28">
        <w:rPr>
          <w:rFonts w:ascii="Calibri Light" w:hAnsi="Calibri Light"/>
          <w:sz w:val="24"/>
          <w:szCs w:val="24"/>
        </w:rPr>
        <w:t xml:space="preserve">the </w:t>
      </w:r>
      <w:r w:rsidR="00FC19A1" w:rsidRPr="00FC19A1">
        <w:rPr>
          <w:rFonts w:ascii="Calibri Light" w:hAnsi="Calibri Light"/>
          <w:sz w:val="24"/>
          <w:szCs w:val="24"/>
        </w:rPr>
        <w:t>Ministry of Health</w:t>
      </w:r>
      <w:r w:rsidR="001B0A28">
        <w:rPr>
          <w:rFonts w:ascii="Calibri Light" w:hAnsi="Calibri Light"/>
          <w:sz w:val="24"/>
          <w:szCs w:val="24"/>
        </w:rPr>
        <w:t>’s own</w:t>
      </w:r>
      <w:r w:rsidR="00FC19A1" w:rsidRPr="00FC19A1">
        <w:rPr>
          <w:rFonts w:ascii="Calibri Light" w:hAnsi="Calibri Light"/>
          <w:sz w:val="24"/>
          <w:szCs w:val="24"/>
        </w:rPr>
        <w:t xml:space="preserve"> oral health statistics, showed dental health improved </w:t>
      </w:r>
      <w:r w:rsidR="00A8059E">
        <w:rPr>
          <w:rFonts w:ascii="Calibri Light" w:hAnsi="Calibri Light"/>
          <w:sz w:val="24"/>
          <w:szCs w:val="24"/>
        </w:rPr>
        <w:t xml:space="preserve">to </w:t>
      </w:r>
      <w:r w:rsidR="00FC19A1" w:rsidRPr="00FC19A1">
        <w:rPr>
          <w:rFonts w:ascii="Calibri Light" w:hAnsi="Calibri Light"/>
          <w:sz w:val="24"/>
          <w:szCs w:val="24"/>
        </w:rPr>
        <w:t xml:space="preserve">the greatest extent for children in non-fluoridated areas. </w:t>
      </w:r>
    </w:p>
    <w:p w:rsidR="00FC19A1" w:rsidRDefault="00FC19A1" w:rsidP="00FC19A1">
      <w:pPr>
        <w:pStyle w:val="NoSpacing"/>
        <w:ind w:left="720"/>
        <w:rPr>
          <w:rFonts w:ascii="Calibri Light" w:hAnsi="Calibri Light"/>
          <w:sz w:val="24"/>
          <w:szCs w:val="24"/>
        </w:rPr>
      </w:pPr>
    </w:p>
    <w:p w:rsidR="00831DF4" w:rsidRPr="00ED1E96" w:rsidRDefault="00CA3B69" w:rsidP="00831DF4">
      <w:pPr>
        <w:pStyle w:val="NoSpacing"/>
        <w:numPr>
          <w:ilvl w:val="0"/>
          <w:numId w:val="7"/>
        </w:numPr>
        <w:rPr>
          <w:rFonts w:ascii="Calibri Light" w:hAnsi="Calibri Light"/>
          <w:i/>
          <w:sz w:val="24"/>
          <w:szCs w:val="24"/>
        </w:rPr>
      </w:pPr>
      <w:r>
        <w:rPr>
          <w:rFonts w:ascii="Calibri Light" w:hAnsi="Calibri Light"/>
          <w:sz w:val="24"/>
          <w:szCs w:val="24"/>
        </w:rPr>
        <w:lastRenderedPageBreak/>
        <w:t>Very tellingly</w:t>
      </w:r>
      <w:r w:rsidR="00F8355F">
        <w:rPr>
          <w:rFonts w:ascii="Calibri Light" w:hAnsi="Calibri Light"/>
          <w:sz w:val="24"/>
          <w:szCs w:val="24"/>
        </w:rPr>
        <w:t>,</w:t>
      </w:r>
      <w:r>
        <w:rPr>
          <w:rFonts w:ascii="Calibri Light" w:hAnsi="Calibri Light"/>
          <w:sz w:val="24"/>
          <w:szCs w:val="24"/>
        </w:rPr>
        <w:t xml:space="preserve"> t</w:t>
      </w:r>
      <w:r w:rsidR="00831DF4" w:rsidRPr="00831DF4">
        <w:rPr>
          <w:rFonts w:ascii="Calibri Light" w:hAnsi="Calibri Light"/>
          <w:sz w:val="24"/>
          <w:szCs w:val="24"/>
        </w:rPr>
        <w:t xml:space="preserve">he </w:t>
      </w:r>
      <w:r>
        <w:rPr>
          <w:rFonts w:ascii="Calibri Light" w:hAnsi="Calibri Light"/>
          <w:sz w:val="24"/>
          <w:szCs w:val="24"/>
        </w:rPr>
        <w:t xml:space="preserve">most recent </w:t>
      </w:r>
      <w:r w:rsidR="00831DF4" w:rsidRPr="00831DF4">
        <w:rPr>
          <w:rFonts w:ascii="Calibri Light" w:hAnsi="Calibri Light"/>
          <w:sz w:val="24"/>
          <w:szCs w:val="24"/>
        </w:rPr>
        <w:t xml:space="preserve">study on </w:t>
      </w:r>
      <w:r w:rsidR="00FC19A1">
        <w:rPr>
          <w:rFonts w:ascii="Calibri Light" w:hAnsi="Calibri Light"/>
          <w:sz w:val="24"/>
          <w:szCs w:val="24"/>
        </w:rPr>
        <w:t xml:space="preserve">specifically just </w:t>
      </w:r>
      <w:r w:rsidR="00831DF4" w:rsidRPr="00831DF4">
        <w:rPr>
          <w:rFonts w:ascii="Calibri Light" w:hAnsi="Calibri Light"/>
          <w:sz w:val="24"/>
          <w:szCs w:val="24"/>
        </w:rPr>
        <w:t>Auckland children's dental health</w:t>
      </w:r>
      <w:r w:rsidR="00F8355F">
        <w:rPr>
          <w:rFonts w:ascii="Calibri Light" w:hAnsi="Calibri Light"/>
          <w:sz w:val="24"/>
          <w:szCs w:val="24"/>
        </w:rPr>
        <w:t xml:space="preserve">, </w:t>
      </w:r>
      <w:r w:rsidR="00831DF4" w:rsidRPr="00831DF4">
        <w:rPr>
          <w:rFonts w:ascii="Calibri Light" w:hAnsi="Calibri Light"/>
          <w:sz w:val="24"/>
          <w:szCs w:val="24"/>
        </w:rPr>
        <w:t xml:space="preserve">published </w:t>
      </w:r>
      <w:r w:rsidR="00F8355F">
        <w:rPr>
          <w:rFonts w:ascii="Calibri Light" w:hAnsi="Calibri Light"/>
          <w:sz w:val="24"/>
          <w:szCs w:val="24"/>
        </w:rPr>
        <w:t xml:space="preserve">in </w:t>
      </w:r>
      <w:r w:rsidR="00831DF4" w:rsidRPr="00831DF4">
        <w:rPr>
          <w:rFonts w:ascii="Calibri Light" w:hAnsi="Calibri Light"/>
          <w:sz w:val="24"/>
          <w:szCs w:val="24"/>
        </w:rPr>
        <w:t>Jan</w:t>
      </w:r>
      <w:r w:rsidR="00F8355F">
        <w:rPr>
          <w:rFonts w:ascii="Calibri Light" w:hAnsi="Calibri Light"/>
          <w:sz w:val="24"/>
          <w:szCs w:val="24"/>
        </w:rPr>
        <w:t>uary</w:t>
      </w:r>
      <w:r w:rsidR="00831DF4" w:rsidRPr="00831DF4">
        <w:rPr>
          <w:rFonts w:ascii="Calibri Light" w:hAnsi="Calibri Light"/>
          <w:sz w:val="24"/>
          <w:szCs w:val="24"/>
        </w:rPr>
        <w:t xml:space="preserve"> 2017</w:t>
      </w:r>
      <w:r w:rsidR="00F8355F">
        <w:rPr>
          <w:rFonts w:ascii="Calibri Light" w:hAnsi="Calibri Light"/>
          <w:sz w:val="24"/>
          <w:szCs w:val="24"/>
        </w:rPr>
        <w:t xml:space="preserve">, </w:t>
      </w:r>
      <w:r w:rsidR="00831DF4">
        <w:rPr>
          <w:rFonts w:ascii="Calibri Light" w:hAnsi="Calibri Light"/>
          <w:sz w:val="24"/>
          <w:szCs w:val="24"/>
        </w:rPr>
        <w:t>also</w:t>
      </w:r>
      <w:r w:rsidR="00831DF4" w:rsidRPr="00B06BA7">
        <w:rPr>
          <w:rFonts w:ascii="Calibri Light" w:hAnsi="Calibri Light"/>
          <w:sz w:val="24"/>
          <w:szCs w:val="24"/>
        </w:rPr>
        <w:t xml:space="preserve"> shows there is no substantial difference in decay rates between children living in fluoridated or nonfluoridated areas. If anything, children in the nonfluoridated areas are doing better</w:t>
      </w:r>
      <w:r w:rsidR="00831DF4">
        <w:rPr>
          <w:rFonts w:ascii="Calibri Light" w:hAnsi="Calibri Light"/>
          <w:sz w:val="24"/>
          <w:szCs w:val="24"/>
        </w:rPr>
        <w:t xml:space="preserve">. </w:t>
      </w:r>
      <w:r w:rsidR="00831DF4" w:rsidRPr="00B06BA7">
        <w:rPr>
          <w:rFonts w:ascii="Calibri Light" w:hAnsi="Calibri Light"/>
          <w:sz w:val="24"/>
          <w:szCs w:val="24"/>
        </w:rPr>
        <w:t xml:space="preserve"> It also shows that children in</w:t>
      </w:r>
      <w:r w:rsidR="00831DF4">
        <w:rPr>
          <w:rFonts w:ascii="Calibri Light" w:hAnsi="Calibri Light"/>
          <w:sz w:val="24"/>
          <w:szCs w:val="24"/>
        </w:rPr>
        <w:t xml:space="preserve"> fluoridated areas have</w:t>
      </w:r>
      <w:r w:rsidR="00831DF4" w:rsidRPr="00B06BA7">
        <w:rPr>
          <w:rFonts w:ascii="Calibri Light" w:hAnsi="Calibri Light"/>
          <w:sz w:val="24"/>
          <w:szCs w:val="24"/>
        </w:rPr>
        <w:t xml:space="preserve"> slightly more severe decay, with more children needing a large number of fillings.</w:t>
      </w:r>
      <w:r w:rsidR="00831DF4">
        <w:rPr>
          <w:rFonts w:ascii="Calibri Light" w:hAnsi="Calibri Light"/>
          <w:sz w:val="24"/>
          <w:szCs w:val="24"/>
        </w:rPr>
        <w:t xml:space="preserve"> </w:t>
      </w:r>
      <w:r w:rsidRPr="00ED1E96">
        <w:rPr>
          <w:rFonts w:ascii="Calibri Light" w:hAnsi="Calibri Light"/>
          <w:i/>
          <w:sz w:val="24"/>
          <w:szCs w:val="24"/>
        </w:rPr>
        <w:t>(</w:t>
      </w:r>
      <w:r w:rsidR="00F8355F">
        <w:rPr>
          <w:rFonts w:ascii="Calibri Light" w:hAnsi="Calibri Light"/>
          <w:i/>
          <w:sz w:val="24"/>
          <w:szCs w:val="24"/>
        </w:rPr>
        <w:t>“</w:t>
      </w:r>
      <w:r w:rsidR="00831DF4" w:rsidRPr="00ED1E96">
        <w:rPr>
          <w:rFonts w:ascii="Calibri Light" w:hAnsi="Calibri Light"/>
          <w:bCs/>
          <w:i/>
          <w:sz w:val="24"/>
          <w:szCs w:val="24"/>
        </w:rPr>
        <w:t>The effect of community water fluoridation on the incidence and severity of tooth decay in 31,720 Auckland children</w:t>
      </w:r>
      <w:r w:rsidR="00F8355F">
        <w:rPr>
          <w:rFonts w:ascii="Calibri Light" w:hAnsi="Calibri Light"/>
          <w:bCs/>
          <w:i/>
          <w:sz w:val="24"/>
          <w:szCs w:val="24"/>
        </w:rPr>
        <w:t xml:space="preserve">” </w:t>
      </w:r>
      <w:r w:rsidRPr="00ED1E96">
        <w:rPr>
          <w:rFonts w:ascii="Calibri Light" w:hAnsi="Calibri Light"/>
          <w:bCs/>
          <w:i/>
          <w:sz w:val="24"/>
          <w:szCs w:val="24"/>
        </w:rPr>
        <w:t>Dr</w:t>
      </w:r>
      <w:r w:rsidR="00831DF4" w:rsidRPr="00ED1E96">
        <w:rPr>
          <w:rFonts w:ascii="Calibri Light" w:hAnsi="Calibri Light"/>
          <w:bCs/>
          <w:i/>
          <w:sz w:val="24"/>
          <w:szCs w:val="24"/>
        </w:rPr>
        <w:t xml:space="preserve"> Stan Litras BDS BSc</w:t>
      </w:r>
      <w:r w:rsidRPr="00ED1E96">
        <w:rPr>
          <w:rFonts w:ascii="Calibri Light" w:hAnsi="Calibri Light"/>
          <w:bCs/>
          <w:i/>
          <w:sz w:val="24"/>
          <w:szCs w:val="24"/>
        </w:rPr>
        <w:t>)</w:t>
      </w:r>
      <w:r w:rsidR="00831DF4" w:rsidRPr="00ED1E96">
        <w:rPr>
          <w:rFonts w:ascii="Calibri Light" w:hAnsi="Calibri Light"/>
          <w:b/>
          <w:bCs/>
          <w:i/>
          <w:sz w:val="24"/>
          <w:szCs w:val="24"/>
        </w:rPr>
        <w:t xml:space="preserve">  </w:t>
      </w:r>
      <w:hyperlink r:id="rId8" w:history="1">
        <w:r w:rsidR="00831DF4" w:rsidRPr="00ED1E96">
          <w:rPr>
            <w:rStyle w:val="Hyperlink"/>
            <w:rFonts w:ascii="Calibri Light" w:hAnsi="Calibri Light"/>
            <w:i/>
            <w:sz w:val="24"/>
            <w:szCs w:val="24"/>
          </w:rPr>
          <w:t>Download full-text PD</w:t>
        </w:r>
        <w:r w:rsidRPr="00ED1E96">
          <w:rPr>
            <w:rStyle w:val="Hyperlink"/>
            <w:rFonts w:ascii="Calibri Light" w:hAnsi="Calibri Light"/>
            <w:i/>
            <w:sz w:val="24"/>
            <w:szCs w:val="24"/>
          </w:rPr>
          <w:t>F here</w:t>
        </w:r>
      </w:hyperlink>
    </w:p>
    <w:p w:rsidR="00A15209" w:rsidRDefault="00A15209" w:rsidP="00A15209">
      <w:pPr>
        <w:pStyle w:val="NoSpacing"/>
        <w:rPr>
          <w:rFonts w:ascii="Calibri Light" w:hAnsi="Calibri Light"/>
          <w:sz w:val="24"/>
          <w:szCs w:val="24"/>
        </w:rPr>
      </w:pPr>
    </w:p>
    <w:p w:rsidR="00A15209" w:rsidRDefault="00ED1E96" w:rsidP="00266E4F">
      <w:pPr>
        <w:pStyle w:val="NoSpacing"/>
        <w:numPr>
          <w:ilvl w:val="0"/>
          <w:numId w:val="7"/>
        </w:numPr>
        <w:rPr>
          <w:rFonts w:ascii="Calibri Light" w:hAnsi="Calibri Light"/>
          <w:sz w:val="24"/>
          <w:szCs w:val="24"/>
        </w:rPr>
      </w:pPr>
      <w:r w:rsidRPr="007D1CB5">
        <w:rPr>
          <w:rFonts w:ascii="Calibri Light" w:hAnsi="Calibri Light"/>
          <w:sz w:val="24"/>
          <w:szCs w:val="24"/>
        </w:rPr>
        <w:t>On the other hand,</w:t>
      </w:r>
      <w:r w:rsidR="001B0A28">
        <w:rPr>
          <w:rFonts w:ascii="Calibri Light" w:hAnsi="Calibri Light"/>
          <w:sz w:val="24"/>
          <w:szCs w:val="24"/>
        </w:rPr>
        <w:t xml:space="preserve"> the MoH</w:t>
      </w:r>
      <w:r w:rsidR="00A15209" w:rsidRPr="007D1CB5">
        <w:rPr>
          <w:rFonts w:ascii="Calibri Light" w:hAnsi="Calibri Light"/>
          <w:sz w:val="24"/>
          <w:szCs w:val="24"/>
        </w:rPr>
        <w:t xml:space="preserve"> could </w:t>
      </w:r>
      <w:r w:rsidR="00F8355F">
        <w:rPr>
          <w:rFonts w:ascii="Calibri Light" w:hAnsi="Calibri Light"/>
          <w:sz w:val="24"/>
          <w:szCs w:val="24"/>
        </w:rPr>
        <w:t>so easily</w:t>
      </w:r>
      <w:r>
        <w:rPr>
          <w:rFonts w:ascii="Calibri Light" w:hAnsi="Calibri Light"/>
          <w:sz w:val="24"/>
          <w:szCs w:val="24"/>
        </w:rPr>
        <w:t xml:space="preserve"> </w:t>
      </w:r>
      <w:r w:rsidR="001B0A28">
        <w:rPr>
          <w:rFonts w:ascii="Calibri Light" w:hAnsi="Calibri Light"/>
          <w:sz w:val="24"/>
          <w:szCs w:val="24"/>
        </w:rPr>
        <w:t xml:space="preserve">just have </w:t>
      </w:r>
      <w:r w:rsidR="00A15209" w:rsidRPr="007D1CB5">
        <w:rPr>
          <w:rFonts w:ascii="Calibri Light" w:hAnsi="Calibri Light"/>
          <w:sz w:val="24"/>
          <w:szCs w:val="24"/>
        </w:rPr>
        <w:t>use</w:t>
      </w:r>
      <w:r w:rsidR="000D4952">
        <w:rPr>
          <w:rFonts w:ascii="Calibri Light" w:hAnsi="Calibri Light"/>
          <w:sz w:val="24"/>
          <w:szCs w:val="24"/>
        </w:rPr>
        <w:t>d</w:t>
      </w:r>
      <w:r w:rsidR="00A15209" w:rsidRPr="007D1CB5">
        <w:rPr>
          <w:rFonts w:ascii="Calibri Light" w:hAnsi="Calibri Light"/>
          <w:sz w:val="24"/>
          <w:szCs w:val="24"/>
        </w:rPr>
        <w:t xml:space="preserve"> the NZ School De</w:t>
      </w:r>
      <w:r w:rsidR="003405B7">
        <w:rPr>
          <w:rFonts w:ascii="Calibri Light" w:hAnsi="Calibri Light"/>
          <w:sz w:val="24"/>
          <w:szCs w:val="24"/>
        </w:rPr>
        <w:t xml:space="preserve">ntal Statistics </w:t>
      </w:r>
      <w:r w:rsidR="00F8355F">
        <w:rPr>
          <w:rFonts w:ascii="Calibri Light" w:hAnsi="Calibri Light"/>
          <w:sz w:val="24"/>
          <w:szCs w:val="24"/>
        </w:rPr>
        <w:t>themselves</w:t>
      </w:r>
      <w:r w:rsidR="00F461B5">
        <w:rPr>
          <w:rFonts w:ascii="Calibri Light" w:hAnsi="Calibri Light"/>
          <w:sz w:val="24"/>
          <w:szCs w:val="24"/>
        </w:rPr>
        <w:t xml:space="preserve"> (see graph below)</w:t>
      </w:r>
      <w:r w:rsidR="00F8355F">
        <w:rPr>
          <w:rFonts w:ascii="Calibri Light" w:hAnsi="Calibri Light"/>
          <w:sz w:val="24"/>
          <w:szCs w:val="24"/>
        </w:rPr>
        <w:t xml:space="preserve">, </w:t>
      </w:r>
      <w:r w:rsidR="003405B7">
        <w:rPr>
          <w:rFonts w:ascii="Calibri Light" w:hAnsi="Calibri Light"/>
          <w:sz w:val="24"/>
          <w:szCs w:val="24"/>
        </w:rPr>
        <w:t xml:space="preserve">which </w:t>
      </w:r>
      <w:r>
        <w:rPr>
          <w:rFonts w:ascii="Calibri Light" w:hAnsi="Calibri Light"/>
          <w:sz w:val="24"/>
          <w:szCs w:val="24"/>
        </w:rPr>
        <w:t xml:space="preserve">clearly </w:t>
      </w:r>
      <w:r w:rsidR="003405B7">
        <w:rPr>
          <w:rFonts w:ascii="Calibri Light" w:hAnsi="Calibri Light"/>
          <w:sz w:val="24"/>
          <w:szCs w:val="24"/>
        </w:rPr>
        <w:t>show</w:t>
      </w:r>
      <w:r w:rsidR="00A15209" w:rsidRPr="007D1CB5">
        <w:rPr>
          <w:rFonts w:ascii="Calibri Light" w:hAnsi="Calibri Light"/>
          <w:sz w:val="24"/>
          <w:szCs w:val="24"/>
        </w:rPr>
        <w:t xml:space="preserve"> </w:t>
      </w:r>
      <w:r w:rsidR="009513BA">
        <w:rPr>
          <w:rFonts w:ascii="Calibri Light" w:hAnsi="Calibri Light"/>
          <w:sz w:val="24"/>
          <w:szCs w:val="24"/>
        </w:rPr>
        <w:t>n</w:t>
      </w:r>
      <w:r w:rsidR="00A15209" w:rsidRPr="007D1CB5">
        <w:rPr>
          <w:rFonts w:ascii="Calibri Light" w:hAnsi="Calibri Light"/>
          <w:sz w:val="24"/>
          <w:szCs w:val="24"/>
        </w:rPr>
        <w:t xml:space="preserve">on-fluoridated areas often have better dental health than fluoridated ones because, </w:t>
      </w:r>
      <w:r w:rsidR="000D4952">
        <w:rPr>
          <w:rFonts w:ascii="Calibri Light" w:hAnsi="Calibri Light"/>
          <w:sz w:val="24"/>
          <w:szCs w:val="24"/>
        </w:rPr>
        <w:t>in truth</w:t>
      </w:r>
      <w:r w:rsidR="00A15209" w:rsidRPr="007D1CB5">
        <w:rPr>
          <w:rFonts w:ascii="Calibri Light" w:hAnsi="Calibri Light"/>
          <w:sz w:val="24"/>
          <w:szCs w:val="24"/>
        </w:rPr>
        <w:t>, the biggest predictor of dental health is socio</w:t>
      </w:r>
      <w:r w:rsidR="000D4952">
        <w:rPr>
          <w:rFonts w:ascii="Calibri Light" w:hAnsi="Calibri Light"/>
          <w:sz w:val="24"/>
          <w:szCs w:val="24"/>
        </w:rPr>
        <w:t>-</w:t>
      </w:r>
      <w:r w:rsidR="00A15209" w:rsidRPr="007D1CB5">
        <w:rPr>
          <w:rFonts w:ascii="Calibri Light" w:hAnsi="Calibri Light"/>
          <w:sz w:val="24"/>
          <w:szCs w:val="24"/>
        </w:rPr>
        <w:t>economic.</w:t>
      </w:r>
    </w:p>
    <w:p w:rsidR="00831DF4" w:rsidRDefault="00831DF4" w:rsidP="00831DF4">
      <w:pPr>
        <w:pStyle w:val="ListParagraph"/>
        <w:rPr>
          <w:rFonts w:ascii="Calibri Light" w:hAnsi="Calibri Light"/>
          <w:sz w:val="24"/>
          <w:szCs w:val="24"/>
        </w:rPr>
      </w:pPr>
    </w:p>
    <w:p w:rsidR="00831DF4" w:rsidRPr="00B06BA7" w:rsidRDefault="00831DF4" w:rsidP="00831DF4">
      <w:pPr>
        <w:pStyle w:val="NoSpacing"/>
        <w:rPr>
          <w:rFonts w:ascii="Calibri Light" w:hAnsi="Calibri Light"/>
          <w:sz w:val="24"/>
          <w:szCs w:val="24"/>
        </w:rPr>
      </w:pPr>
    </w:p>
    <w:p w:rsidR="00F76ED1" w:rsidRDefault="00F76ED1" w:rsidP="00A15209">
      <w:pPr>
        <w:pStyle w:val="NoSpacing"/>
        <w:rPr>
          <w:rFonts w:ascii="Calibri Light" w:hAnsi="Calibri Light"/>
          <w:sz w:val="24"/>
          <w:szCs w:val="24"/>
        </w:rPr>
      </w:pPr>
      <w:r>
        <w:rPr>
          <w:rFonts w:ascii="Calibri Light" w:hAnsi="Calibri Light"/>
          <w:noProof/>
          <w:sz w:val="24"/>
          <w:szCs w:val="24"/>
          <w:lang w:eastAsia="en-NZ"/>
        </w:rPr>
        <w:drawing>
          <wp:inline distT="0" distB="0" distL="0" distR="0">
            <wp:extent cx="5862918" cy="440725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 School Dental Data 2010 Graph.jpg"/>
                    <pic:cNvPicPr/>
                  </pic:nvPicPr>
                  <pic:blipFill>
                    <a:blip r:embed="rId9">
                      <a:extLst>
                        <a:ext uri="{28A0092B-C50C-407E-A947-70E740481C1C}">
                          <a14:useLocalDpi xmlns:a14="http://schemas.microsoft.com/office/drawing/2010/main" val="0"/>
                        </a:ext>
                      </a:extLst>
                    </a:blip>
                    <a:stretch>
                      <a:fillRect/>
                    </a:stretch>
                  </pic:blipFill>
                  <pic:spPr>
                    <a:xfrm>
                      <a:off x="0" y="0"/>
                      <a:ext cx="5860550" cy="4405476"/>
                    </a:xfrm>
                    <a:prstGeom prst="rect">
                      <a:avLst/>
                    </a:prstGeom>
                  </pic:spPr>
                </pic:pic>
              </a:graphicData>
            </a:graphic>
          </wp:inline>
        </w:drawing>
      </w:r>
    </w:p>
    <w:p w:rsidR="003405B7" w:rsidRDefault="003405B7" w:rsidP="00A15209">
      <w:pPr>
        <w:pStyle w:val="NoSpacing"/>
        <w:rPr>
          <w:rFonts w:ascii="Calibri Light" w:hAnsi="Calibri Light"/>
          <w:sz w:val="24"/>
          <w:szCs w:val="24"/>
        </w:rPr>
      </w:pPr>
    </w:p>
    <w:p w:rsidR="00831DF4" w:rsidRDefault="00831DF4" w:rsidP="003405B7">
      <w:pPr>
        <w:pStyle w:val="NoSpacing"/>
        <w:rPr>
          <w:rFonts w:ascii="Calibri" w:eastAsia="Times New Roman" w:hAnsi="Calibri" w:cs="Times New Roman"/>
          <w:color w:val="000000"/>
          <w:sz w:val="24"/>
          <w:szCs w:val="24"/>
          <w:lang w:eastAsia="en-NZ"/>
        </w:rPr>
      </w:pPr>
    </w:p>
    <w:p w:rsidR="003405B7" w:rsidRDefault="00ED1E96" w:rsidP="003405B7">
      <w:pPr>
        <w:pStyle w:val="NoSpacing"/>
        <w:rPr>
          <w:rFonts w:ascii="Calibri Light" w:hAnsi="Calibri Light"/>
          <w:sz w:val="24"/>
          <w:szCs w:val="24"/>
        </w:rPr>
      </w:pPr>
      <w:proofErr w:type="gramStart"/>
      <w:r>
        <w:rPr>
          <w:sz w:val="24"/>
          <w:szCs w:val="24"/>
        </w:rPr>
        <w:t>I</w:t>
      </w:r>
      <w:proofErr w:type="gramEnd"/>
      <w:r w:rsidRPr="00ED1E96">
        <w:rPr>
          <w:sz w:val="24"/>
          <w:szCs w:val="24"/>
        </w:rPr>
        <w:t xml:space="preserve"> </w:t>
      </w:r>
      <w:r w:rsidR="001B0A28">
        <w:rPr>
          <w:sz w:val="24"/>
          <w:szCs w:val="24"/>
        </w:rPr>
        <w:t>strongly</w:t>
      </w:r>
      <w:r w:rsidRPr="00ED1E96">
        <w:rPr>
          <w:sz w:val="24"/>
          <w:szCs w:val="24"/>
        </w:rPr>
        <w:t xml:space="preserve"> </w:t>
      </w:r>
      <w:r w:rsidR="001B0A28">
        <w:rPr>
          <w:sz w:val="24"/>
          <w:szCs w:val="24"/>
        </w:rPr>
        <w:t xml:space="preserve">oppose the new Bill and </w:t>
      </w:r>
      <w:r w:rsidR="00104061" w:rsidRPr="00ED1E96">
        <w:rPr>
          <w:sz w:val="24"/>
          <w:szCs w:val="24"/>
        </w:rPr>
        <w:t xml:space="preserve">encourage the Select Committee to nullify the </w:t>
      </w:r>
      <w:r w:rsidR="001B0A28">
        <w:rPr>
          <w:sz w:val="24"/>
          <w:szCs w:val="24"/>
        </w:rPr>
        <w:t xml:space="preserve">current </w:t>
      </w:r>
      <w:r w:rsidR="00104061" w:rsidRPr="00ED1E96">
        <w:rPr>
          <w:sz w:val="24"/>
          <w:szCs w:val="24"/>
        </w:rPr>
        <w:t>propos</w:t>
      </w:r>
      <w:r w:rsidRPr="00ED1E96">
        <w:rPr>
          <w:sz w:val="24"/>
          <w:szCs w:val="24"/>
        </w:rPr>
        <w:t>al</w:t>
      </w:r>
      <w:r w:rsidR="001B0A28">
        <w:rPr>
          <w:sz w:val="24"/>
          <w:szCs w:val="24"/>
        </w:rPr>
        <w:t>.</w:t>
      </w:r>
      <w:r w:rsidRPr="00ED1E96">
        <w:rPr>
          <w:sz w:val="24"/>
          <w:szCs w:val="24"/>
        </w:rPr>
        <w:t xml:space="preserve"> </w:t>
      </w:r>
      <w:proofErr w:type="gramStart"/>
      <w:r w:rsidR="001B0A28">
        <w:rPr>
          <w:sz w:val="24"/>
          <w:szCs w:val="24"/>
        </w:rPr>
        <w:t>I</w:t>
      </w:r>
      <w:proofErr w:type="gramEnd"/>
      <w:r w:rsidR="001B0A28">
        <w:rPr>
          <w:sz w:val="24"/>
          <w:szCs w:val="24"/>
        </w:rPr>
        <w:t xml:space="preserve"> </w:t>
      </w:r>
      <w:r w:rsidR="00F8355F">
        <w:rPr>
          <w:sz w:val="24"/>
          <w:szCs w:val="24"/>
        </w:rPr>
        <w:t xml:space="preserve">urge </w:t>
      </w:r>
      <w:r w:rsidRPr="00ED1E96">
        <w:rPr>
          <w:sz w:val="24"/>
          <w:szCs w:val="24"/>
        </w:rPr>
        <w:t>that fluoridation</w:t>
      </w:r>
      <w:r w:rsidR="001B0A28">
        <w:rPr>
          <w:sz w:val="24"/>
          <w:szCs w:val="24"/>
        </w:rPr>
        <w:t xml:space="preserve"> immediately </w:t>
      </w:r>
      <w:r w:rsidRPr="00ED1E96">
        <w:rPr>
          <w:sz w:val="24"/>
          <w:szCs w:val="24"/>
        </w:rPr>
        <w:t>cease</w:t>
      </w:r>
      <w:r w:rsidR="00F8355F">
        <w:rPr>
          <w:sz w:val="24"/>
          <w:szCs w:val="24"/>
        </w:rPr>
        <w:t>s</w:t>
      </w:r>
      <w:r w:rsidR="001B0A28">
        <w:rPr>
          <w:sz w:val="24"/>
          <w:szCs w:val="24"/>
        </w:rPr>
        <w:t xml:space="preserve"> in NZ</w:t>
      </w:r>
      <w:r w:rsidRPr="00ED1E96">
        <w:rPr>
          <w:sz w:val="24"/>
          <w:szCs w:val="24"/>
        </w:rPr>
        <w:t>.</w:t>
      </w:r>
      <w:r w:rsidR="00F8355F">
        <w:rPr>
          <w:sz w:val="24"/>
          <w:szCs w:val="24"/>
        </w:rPr>
        <w:t xml:space="preserve">  </w:t>
      </w:r>
      <w:proofErr w:type="gramStart"/>
      <w:r w:rsidR="003405B7">
        <w:rPr>
          <w:rFonts w:ascii="Calibri" w:eastAsia="Times New Roman" w:hAnsi="Calibri" w:cs="Times New Roman"/>
          <w:color w:val="000000"/>
          <w:sz w:val="24"/>
          <w:szCs w:val="24"/>
          <w:lang w:eastAsia="en-NZ"/>
        </w:rPr>
        <w:t>I</w:t>
      </w:r>
      <w:proofErr w:type="gramEnd"/>
      <w:r w:rsidR="003405B7">
        <w:rPr>
          <w:rFonts w:ascii="Calibri" w:eastAsia="Times New Roman" w:hAnsi="Calibri" w:cs="Times New Roman"/>
          <w:color w:val="000000"/>
          <w:sz w:val="24"/>
          <w:szCs w:val="24"/>
          <w:lang w:eastAsia="en-NZ"/>
        </w:rPr>
        <w:t xml:space="preserve"> wish to </w:t>
      </w:r>
      <w:r w:rsidR="003405B7" w:rsidRPr="00842ED0">
        <w:rPr>
          <w:rFonts w:ascii="Calibri" w:eastAsia="Times New Roman" w:hAnsi="Calibri" w:cs="Times New Roman"/>
          <w:color w:val="000000"/>
          <w:sz w:val="24"/>
          <w:szCs w:val="24"/>
          <w:lang w:eastAsia="en-NZ"/>
        </w:rPr>
        <w:t xml:space="preserve">speak to </w:t>
      </w:r>
      <w:r w:rsidR="003405B7">
        <w:rPr>
          <w:rFonts w:ascii="Calibri" w:eastAsia="Times New Roman" w:hAnsi="Calibri" w:cs="Times New Roman"/>
          <w:color w:val="000000"/>
          <w:sz w:val="24"/>
          <w:szCs w:val="24"/>
          <w:lang w:eastAsia="en-NZ"/>
        </w:rPr>
        <w:t>my</w:t>
      </w:r>
      <w:r w:rsidR="003405B7" w:rsidRPr="00842ED0">
        <w:rPr>
          <w:rFonts w:ascii="Calibri" w:eastAsia="Times New Roman" w:hAnsi="Calibri" w:cs="Times New Roman"/>
          <w:color w:val="000000"/>
          <w:sz w:val="24"/>
          <w:szCs w:val="24"/>
          <w:lang w:eastAsia="en-NZ"/>
        </w:rPr>
        <w:t xml:space="preserve"> submission</w:t>
      </w:r>
      <w:r w:rsidR="003405B7" w:rsidRPr="00667958">
        <w:rPr>
          <w:rFonts w:ascii="Calibri Light" w:hAnsi="Calibri Light"/>
          <w:sz w:val="24"/>
          <w:szCs w:val="24"/>
        </w:rPr>
        <w:t xml:space="preserve">.  </w:t>
      </w:r>
    </w:p>
    <w:p w:rsidR="00F8355F" w:rsidRPr="00667958" w:rsidRDefault="00F8355F" w:rsidP="003405B7">
      <w:pPr>
        <w:pStyle w:val="NoSpacing"/>
        <w:rPr>
          <w:rFonts w:ascii="Calibri Light" w:hAnsi="Calibri Light"/>
          <w:sz w:val="24"/>
          <w:szCs w:val="24"/>
        </w:rPr>
      </w:pPr>
    </w:p>
    <w:p w:rsidR="003405B7" w:rsidRDefault="003405B7" w:rsidP="003405B7">
      <w:pPr>
        <w:pStyle w:val="NoSpacing"/>
        <w:rPr>
          <w:rFonts w:ascii="Calibri Light" w:hAnsi="Calibri Light"/>
          <w:sz w:val="24"/>
          <w:szCs w:val="24"/>
        </w:rPr>
      </w:pPr>
      <w:r w:rsidRPr="00434BA1">
        <w:rPr>
          <w:rFonts w:ascii="Calibri Light" w:hAnsi="Calibri Light"/>
          <w:sz w:val="24"/>
          <w:szCs w:val="24"/>
        </w:rPr>
        <w:t>Pat McNair</w:t>
      </w:r>
    </w:p>
    <w:p w:rsidR="00245B96" w:rsidRPr="00434BA1" w:rsidRDefault="00245B96" w:rsidP="003405B7">
      <w:pPr>
        <w:pStyle w:val="NoSpacing"/>
        <w:rPr>
          <w:rFonts w:ascii="Calibri Light" w:hAnsi="Calibri Light"/>
          <w:sz w:val="24"/>
          <w:szCs w:val="24"/>
        </w:rPr>
      </w:pPr>
      <w:r>
        <w:rPr>
          <w:rFonts w:ascii="Calibri Light" w:hAnsi="Calibri Light"/>
          <w:sz w:val="24"/>
          <w:szCs w:val="24"/>
        </w:rPr>
        <w:t>Fluoride Free Hamilton</w:t>
      </w:r>
      <w:bookmarkStart w:id="0" w:name="_GoBack"/>
      <w:bookmarkEnd w:id="0"/>
    </w:p>
    <w:sectPr w:rsidR="00245B96" w:rsidRPr="00434BA1" w:rsidSect="00F76ED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AB3"/>
    <w:multiLevelType w:val="multilevel"/>
    <w:tmpl w:val="15E8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A0A2A"/>
    <w:multiLevelType w:val="multilevel"/>
    <w:tmpl w:val="40E6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86C56"/>
    <w:multiLevelType w:val="hybridMultilevel"/>
    <w:tmpl w:val="D6EA46FC"/>
    <w:lvl w:ilvl="0" w:tplc="7C44B9C4">
      <w:start w:val="1"/>
      <w:numFmt w:val="bullet"/>
      <w:lvlText w:val=""/>
      <w:lvlJc w:val="center"/>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C0F4E5E"/>
    <w:multiLevelType w:val="hybridMultilevel"/>
    <w:tmpl w:val="78B4FC2C"/>
    <w:lvl w:ilvl="0" w:tplc="3A121A46">
      <w:start w:val="1"/>
      <w:numFmt w:val="upperLetter"/>
      <w:lvlText w:val="%1."/>
      <w:lvlJc w:val="left"/>
      <w:pPr>
        <w:ind w:left="360" w:hanging="360"/>
      </w:pPr>
      <w:rPr>
        <w:rFonts w:hint="default"/>
        <w:u w:val="singl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52171183"/>
    <w:multiLevelType w:val="hybridMultilevel"/>
    <w:tmpl w:val="284AF6BC"/>
    <w:lvl w:ilvl="0" w:tplc="7C44B9C4">
      <w:start w:val="1"/>
      <w:numFmt w:val="bullet"/>
      <w:lvlText w:val=""/>
      <w:lvlJc w:val="center"/>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5B14168"/>
    <w:multiLevelType w:val="hybridMultilevel"/>
    <w:tmpl w:val="02C8FDFC"/>
    <w:lvl w:ilvl="0" w:tplc="7C44B9C4">
      <w:start w:val="1"/>
      <w:numFmt w:val="bullet"/>
      <w:lvlText w:val=""/>
      <w:lvlJc w:val="center"/>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F3F30FC"/>
    <w:multiLevelType w:val="hybridMultilevel"/>
    <w:tmpl w:val="1FBA95C0"/>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756C0A36"/>
    <w:multiLevelType w:val="hybridMultilevel"/>
    <w:tmpl w:val="DCA8A75C"/>
    <w:lvl w:ilvl="0" w:tplc="7C44B9C4">
      <w:start w:val="1"/>
      <w:numFmt w:val="bullet"/>
      <w:lvlText w:val=""/>
      <w:lvlJc w:val="center"/>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20"/>
    <w:rsid w:val="00057298"/>
    <w:rsid w:val="000D4952"/>
    <w:rsid w:val="00104061"/>
    <w:rsid w:val="00133E05"/>
    <w:rsid w:val="00154AC8"/>
    <w:rsid w:val="001B0A28"/>
    <w:rsid w:val="001B1010"/>
    <w:rsid w:val="001B4D20"/>
    <w:rsid w:val="00245B96"/>
    <w:rsid w:val="00266E4F"/>
    <w:rsid w:val="00281B22"/>
    <w:rsid w:val="002F01BA"/>
    <w:rsid w:val="00313FFB"/>
    <w:rsid w:val="00327276"/>
    <w:rsid w:val="003405B7"/>
    <w:rsid w:val="003B12B6"/>
    <w:rsid w:val="003B4DCA"/>
    <w:rsid w:val="003D08A2"/>
    <w:rsid w:val="003E123A"/>
    <w:rsid w:val="00432FA8"/>
    <w:rsid w:val="00434BA1"/>
    <w:rsid w:val="00453040"/>
    <w:rsid w:val="004F710B"/>
    <w:rsid w:val="005477C6"/>
    <w:rsid w:val="005B6DDF"/>
    <w:rsid w:val="005C1021"/>
    <w:rsid w:val="00667958"/>
    <w:rsid w:val="00692C9A"/>
    <w:rsid w:val="006D1FC0"/>
    <w:rsid w:val="00726D4F"/>
    <w:rsid w:val="00732A15"/>
    <w:rsid w:val="007C492E"/>
    <w:rsid w:val="007D1CB5"/>
    <w:rsid w:val="00831DF4"/>
    <w:rsid w:val="00842ED0"/>
    <w:rsid w:val="008948AD"/>
    <w:rsid w:val="008F7135"/>
    <w:rsid w:val="009513BA"/>
    <w:rsid w:val="0098158A"/>
    <w:rsid w:val="00986572"/>
    <w:rsid w:val="009A4811"/>
    <w:rsid w:val="009C6B59"/>
    <w:rsid w:val="00A15209"/>
    <w:rsid w:val="00A5400C"/>
    <w:rsid w:val="00A76A89"/>
    <w:rsid w:val="00A8059E"/>
    <w:rsid w:val="00AC03C5"/>
    <w:rsid w:val="00AE6D3B"/>
    <w:rsid w:val="00B06BA7"/>
    <w:rsid w:val="00B11C1A"/>
    <w:rsid w:val="00B23C56"/>
    <w:rsid w:val="00B93ECA"/>
    <w:rsid w:val="00C008F1"/>
    <w:rsid w:val="00C61356"/>
    <w:rsid w:val="00CA3B69"/>
    <w:rsid w:val="00CE2B62"/>
    <w:rsid w:val="00D360F1"/>
    <w:rsid w:val="00D36C8C"/>
    <w:rsid w:val="00D547E2"/>
    <w:rsid w:val="00D7543B"/>
    <w:rsid w:val="00D83306"/>
    <w:rsid w:val="00D86A1F"/>
    <w:rsid w:val="00ED0EBB"/>
    <w:rsid w:val="00ED1E96"/>
    <w:rsid w:val="00ED519E"/>
    <w:rsid w:val="00F01DD5"/>
    <w:rsid w:val="00F461B5"/>
    <w:rsid w:val="00F54C08"/>
    <w:rsid w:val="00F71547"/>
    <w:rsid w:val="00F76ED1"/>
    <w:rsid w:val="00F8355F"/>
    <w:rsid w:val="00F94D27"/>
    <w:rsid w:val="00FC19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1B4D20"/>
  </w:style>
  <w:style w:type="paragraph" w:styleId="NoSpacing">
    <w:name w:val="No Spacing"/>
    <w:uiPriority w:val="1"/>
    <w:qFormat/>
    <w:rsid w:val="00453040"/>
    <w:pPr>
      <w:spacing w:after="0" w:line="240" w:lineRule="auto"/>
    </w:pPr>
  </w:style>
  <w:style w:type="character" w:styleId="Hyperlink">
    <w:name w:val="Hyperlink"/>
    <w:basedOn w:val="DefaultParagraphFont"/>
    <w:uiPriority w:val="99"/>
    <w:unhideWhenUsed/>
    <w:rsid w:val="004F710B"/>
    <w:rPr>
      <w:color w:val="0000FF" w:themeColor="hyperlink"/>
      <w:u w:val="single"/>
    </w:rPr>
  </w:style>
  <w:style w:type="paragraph" w:styleId="ListParagraph">
    <w:name w:val="List Paragraph"/>
    <w:basedOn w:val="Normal"/>
    <w:uiPriority w:val="34"/>
    <w:qFormat/>
    <w:rsid w:val="00434BA1"/>
    <w:pPr>
      <w:ind w:left="720"/>
      <w:contextualSpacing/>
    </w:pPr>
  </w:style>
  <w:style w:type="character" w:styleId="FollowedHyperlink">
    <w:name w:val="FollowedHyperlink"/>
    <w:basedOn w:val="DefaultParagraphFont"/>
    <w:uiPriority w:val="99"/>
    <w:semiHidden/>
    <w:unhideWhenUsed/>
    <w:rsid w:val="00D36C8C"/>
    <w:rPr>
      <w:color w:val="800080" w:themeColor="followedHyperlink"/>
      <w:u w:val="single"/>
    </w:rPr>
  </w:style>
  <w:style w:type="character" w:customStyle="1" w:styleId="xn-location">
    <w:name w:val="xn-location"/>
    <w:basedOn w:val="DefaultParagraphFont"/>
    <w:rsid w:val="00313FFB"/>
  </w:style>
  <w:style w:type="paragraph" w:styleId="BalloonText">
    <w:name w:val="Balloon Text"/>
    <w:basedOn w:val="Normal"/>
    <w:link w:val="BalloonTextChar"/>
    <w:uiPriority w:val="99"/>
    <w:semiHidden/>
    <w:unhideWhenUsed/>
    <w:rsid w:val="00F76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ED1"/>
    <w:rPr>
      <w:rFonts w:ascii="Tahoma" w:hAnsi="Tahoma" w:cs="Tahoma"/>
      <w:sz w:val="16"/>
      <w:szCs w:val="16"/>
    </w:rPr>
  </w:style>
  <w:style w:type="paragraph" w:styleId="NormalWeb">
    <w:name w:val="Normal (Web)"/>
    <w:basedOn w:val="Normal"/>
    <w:uiPriority w:val="99"/>
    <w:semiHidden/>
    <w:unhideWhenUsed/>
    <w:rsid w:val="001B101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1B4D20"/>
  </w:style>
  <w:style w:type="paragraph" w:styleId="NoSpacing">
    <w:name w:val="No Spacing"/>
    <w:uiPriority w:val="1"/>
    <w:qFormat/>
    <w:rsid w:val="00453040"/>
    <w:pPr>
      <w:spacing w:after="0" w:line="240" w:lineRule="auto"/>
    </w:pPr>
  </w:style>
  <w:style w:type="character" w:styleId="Hyperlink">
    <w:name w:val="Hyperlink"/>
    <w:basedOn w:val="DefaultParagraphFont"/>
    <w:uiPriority w:val="99"/>
    <w:unhideWhenUsed/>
    <w:rsid w:val="004F710B"/>
    <w:rPr>
      <w:color w:val="0000FF" w:themeColor="hyperlink"/>
      <w:u w:val="single"/>
    </w:rPr>
  </w:style>
  <w:style w:type="paragraph" w:styleId="ListParagraph">
    <w:name w:val="List Paragraph"/>
    <w:basedOn w:val="Normal"/>
    <w:uiPriority w:val="34"/>
    <w:qFormat/>
    <w:rsid w:val="00434BA1"/>
    <w:pPr>
      <w:ind w:left="720"/>
      <w:contextualSpacing/>
    </w:pPr>
  </w:style>
  <w:style w:type="character" w:styleId="FollowedHyperlink">
    <w:name w:val="FollowedHyperlink"/>
    <w:basedOn w:val="DefaultParagraphFont"/>
    <w:uiPriority w:val="99"/>
    <w:semiHidden/>
    <w:unhideWhenUsed/>
    <w:rsid w:val="00D36C8C"/>
    <w:rPr>
      <w:color w:val="800080" w:themeColor="followedHyperlink"/>
      <w:u w:val="single"/>
    </w:rPr>
  </w:style>
  <w:style w:type="character" w:customStyle="1" w:styleId="xn-location">
    <w:name w:val="xn-location"/>
    <w:basedOn w:val="DefaultParagraphFont"/>
    <w:rsid w:val="00313FFB"/>
  </w:style>
  <w:style w:type="paragraph" w:styleId="BalloonText">
    <w:name w:val="Balloon Text"/>
    <w:basedOn w:val="Normal"/>
    <w:link w:val="BalloonTextChar"/>
    <w:uiPriority w:val="99"/>
    <w:semiHidden/>
    <w:unhideWhenUsed/>
    <w:rsid w:val="00F76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ED1"/>
    <w:rPr>
      <w:rFonts w:ascii="Tahoma" w:hAnsi="Tahoma" w:cs="Tahoma"/>
      <w:sz w:val="16"/>
      <w:szCs w:val="16"/>
    </w:rPr>
  </w:style>
  <w:style w:type="paragraph" w:styleId="NormalWeb">
    <w:name w:val="Normal (Web)"/>
    <w:basedOn w:val="Normal"/>
    <w:uiPriority w:val="99"/>
    <w:semiHidden/>
    <w:unhideWhenUsed/>
    <w:rsid w:val="001B101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8416">
      <w:bodyDiv w:val="1"/>
      <w:marLeft w:val="0"/>
      <w:marRight w:val="0"/>
      <w:marTop w:val="0"/>
      <w:marBottom w:val="0"/>
      <w:divBdr>
        <w:top w:val="none" w:sz="0" w:space="0" w:color="auto"/>
        <w:left w:val="none" w:sz="0" w:space="0" w:color="auto"/>
        <w:bottom w:val="none" w:sz="0" w:space="0" w:color="auto"/>
        <w:right w:val="none" w:sz="0" w:space="0" w:color="auto"/>
      </w:divBdr>
      <w:divsChild>
        <w:div w:id="975334144">
          <w:marLeft w:val="0"/>
          <w:marRight w:val="0"/>
          <w:marTop w:val="0"/>
          <w:marBottom w:val="0"/>
          <w:divBdr>
            <w:top w:val="none" w:sz="0" w:space="0" w:color="auto"/>
            <w:left w:val="none" w:sz="0" w:space="0" w:color="auto"/>
            <w:bottom w:val="none" w:sz="0" w:space="0" w:color="auto"/>
            <w:right w:val="none" w:sz="0" w:space="0" w:color="auto"/>
          </w:divBdr>
          <w:divsChild>
            <w:div w:id="114444651">
              <w:marLeft w:val="0"/>
              <w:marRight w:val="0"/>
              <w:marTop w:val="0"/>
              <w:marBottom w:val="0"/>
              <w:divBdr>
                <w:top w:val="none" w:sz="0" w:space="0" w:color="auto"/>
                <w:left w:val="none" w:sz="0" w:space="0" w:color="auto"/>
                <w:bottom w:val="none" w:sz="0" w:space="0" w:color="auto"/>
                <w:right w:val="none" w:sz="0" w:space="0" w:color="auto"/>
              </w:divBdr>
              <w:divsChild>
                <w:div w:id="95177276">
                  <w:marLeft w:val="0"/>
                  <w:marRight w:val="0"/>
                  <w:marTop w:val="0"/>
                  <w:marBottom w:val="0"/>
                  <w:divBdr>
                    <w:top w:val="none" w:sz="0" w:space="0" w:color="auto"/>
                    <w:left w:val="none" w:sz="0" w:space="0" w:color="auto"/>
                    <w:bottom w:val="none" w:sz="0" w:space="0" w:color="auto"/>
                    <w:right w:val="none" w:sz="0" w:space="0" w:color="auto"/>
                  </w:divBdr>
                  <w:divsChild>
                    <w:div w:id="363094723">
                      <w:marLeft w:val="0"/>
                      <w:marRight w:val="0"/>
                      <w:marTop w:val="0"/>
                      <w:marBottom w:val="0"/>
                      <w:divBdr>
                        <w:top w:val="none" w:sz="0" w:space="0" w:color="auto"/>
                        <w:left w:val="none" w:sz="0" w:space="0" w:color="auto"/>
                        <w:bottom w:val="none" w:sz="0" w:space="0" w:color="auto"/>
                        <w:right w:val="none" w:sz="0" w:space="0" w:color="auto"/>
                      </w:divBdr>
                      <w:divsChild>
                        <w:div w:id="536309435">
                          <w:marLeft w:val="0"/>
                          <w:marRight w:val="0"/>
                          <w:marTop w:val="0"/>
                          <w:marBottom w:val="0"/>
                          <w:divBdr>
                            <w:top w:val="none" w:sz="0" w:space="0" w:color="auto"/>
                            <w:left w:val="none" w:sz="0" w:space="0" w:color="auto"/>
                            <w:bottom w:val="none" w:sz="0" w:space="0" w:color="auto"/>
                            <w:right w:val="none" w:sz="0" w:space="0" w:color="auto"/>
                          </w:divBdr>
                          <w:divsChild>
                            <w:div w:id="10173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324001">
          <w:marLeft w:val="0"/>
          <w:marRight w:val="0"/>
          <w:marTop w:val="0"/>
          <w:marBottom w:val="0"/>
          <w:divBdr>
            <w:top w:val="none" w:sz="0" w:space="0" w:color="auto"/>
            <w:left w:val="none" w:sz="0" w:space="0" w:color="auto"/>
            <w:bottom w:val="none" w:sz="0" w:space="0" w:color="auto"/>
            <w:right w:val="none" w:sz="0" w:space="0" w:color="auto"/>
          </w:divBdr>
          <w:divsChild>
            <w:div w:id="2003268821">
              <w:marLeft w:val="0"/>
              <w:marRight w:val="0"/>
              <w:marTop w:val="0"/>
              <w:marBottom w:val="0"/>
              <w:divBdr>
                <w:top w:val="none" w:sz="0" w:space="0" w:color="auto"/>
                <w:left w:val="none" w:sz="0" w:space="0" w:color="auto"/>
                <w:bottom w:val="none" w:sz="0" w:space="0" w:color="auto"/>
                <w:right w:val="none" w:sz="0" w:space="0" w:color="auto"/>
              </w:divBdr>
              <w:divsChild>
                <w:div w:id="1843857195">
                  <w:marLeft w:val="0"/>
                  <w:marRight w:val="0"/>
                  <w:marTop w:val="0"/>
                  <w:marBottom w:val="0"/>
                  <w:divBdr>
                    <w:top w:val="none" w:sz="0" w:space="0" w:color="auto"/>
                    <w:left w:val="none" w:sz="0" w:space="0" w:color="auto"/>
                    <w:bottom w:val="none" w:sz="0" w:space="0" w:color="auto"/>
                    <w:right w:val="none" w:sz="0" w:space="0" w:color="auto"/>
                  </w:divBdr>
                  <w:divsChild>
                    <w:div w:id="1168598723">
                      <w:marLeft w:val="0"/>
                      <w:marRight w:val="0"/>
                      <w:marTop w:val="0"/>
                      <w:marBottom w:val="0"/>
                      <w:divBdr>
                        <w:top w:val="none" w:sz="0" w:space="0" w:color="auto"/>
                        <w:left w:val="none" w:sz="0" w:space="0" w:color="auto"/>
                        <w:bottom w:val="none" w:sz="0" w:space="0" w:color="auto"/>
                        <w:right w:val="none" w:sz="0" w:space="0" w:color="auto"/>
                      </w:divBdr>
                      <w:divsChild>
                        <w:div w:id="270013303">
                          <w:marLeft w:val="0"/>
                          <w:marRight w:val="0"/>
                          <w:marTop w:val="0"/>
                          <w:marBottom w:val="0"/>
                          <w:divBdr>
                            <w:top w:val="none" w:sz="0" w:space="0" w:color="auto"/>
                            <w:left w:val="none" w:sz="0" w:space="0" w:color="auto"/>
                            <w:bottom w:val="none" w:sz="0" w:space="0" w:color="auto"/>
                            <w:right w:val="none" w:sz="0" w:space="0" w:color="auto"/>
                          </w:divBdr>
                          <w:divsChild>
                            <w:div w:id="3662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670095">
          <w:marLeft w:val="0"/>
          <w:marRight w:val="0"/>
          <w:marTop w:val="0"/>
          <w:marBottom w:val="0"/>
          <w:divBdr>
            <w:top w:val="none" w:sz="0" w:space="0" w:color="auto"/>
            <w:left w:val="none" w:sz="0" w:space="0" w:color="auto"/>
            <w:bottom w:val="none" w:sz="0" w:space="0" w:color="auto"/>
            <w:right w:val="none" w:sz="0" w:space="0" w:color="auto"/>
          </w:divBdr>
          <w:divsChild>
            <w:div w:id="396363804">
              <w:marLeft w:val="0"/>
              <w:marRight w:val="0"/>
              <w:marTop w:val="0"/>
              <w:marBottom w:val="0"/>
              <w:divBdr>
                <w:top w:val="none" w:sz="0" w:space="0" w:color="auto"/>
                <w:left w:val="none" w:sz="0" w:space="0" w:color="auto"/>
                <w:bottom w:val="none" w:sz="0" w:space="0" w:color="auto"/>
                <w:right w:val="none" w:sz="0" w:space="0" w:color="auto"/>
              </w:divBdr>
              <w:divsChild>
                <w:div w:id="10284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9901">
      <w:bodyDiv w:val="1"/>
      <w:marLeft w:val="0"/>
      <w:marRight w:val="0"/>
      <w:marTop w:val="0"/>
      <w:marBottom w:val="0"/>
      <w:divBdr>
        <w:top w:val="none" w:sz="0" w:space="0" w:color="auto"/>
        <w:left w:val="none" w:sz="0" w:space="0" w:color="auto"/>
        <w:bottom w:val="none" w:sz="0" w:space="0" w:color="auto"/>
        <w:right w:val="none" w:sz="0" w:space="0" w:color="auto"/>
      </w:divBdr>
    </w:div>
    <w:div w:id="139158533">
      <w:bodyDiv w:val="1"/>
      <w:marLeft w:val="0"/>
      <w:marRight w:val="0"/>
      <w:marTop w:val="0"/>
      <w:marBottom w:val="0"/>
      <w:divBdr>
        <w:top w:val="none" w:sz="0" w:space="0" w:color="auto"/>
        <w:left w:val="none" w:sz="0" w:space="0" w:color="auto"/>
        <w:bottom w:val="none" w:sz="0" w:space="0" w:color="auto"/>
        <w:right w:val="none" w:sz="0" w:space="0" w:color="auto"/>
      </w:divBdr>
    </w:div>
    <w:div w:id="391388191">
      <w:bodyDiv w:val="1"/>
      <w:marLeft w:val="0"/>
      <w:marRight w:val="0"/>
      <w:marTop w:val="0"/>
      <w:marBottom w:val="0"/>
      <w:divBdr>
        <w:top w:val="none" w:sz="0" w:space="0" w:color="auto"/>
        <w:left w:val="none" w:sz="0" w:space="0" w:color="auto"/>
        <w:bottom w:val="none" w:sz="0" w:space="0" w:color="auto"/>
        <w:right w:val="none" w:sz="0" w:space="0" w:color="auto"/>
      </w:divBdr>
      <w:divsChild>
        <w:div w:id="1445609347">
          <w:marLeft w:val="0"/>
          <w:marRight w:val="0"/>
          <w:marTop w:val="0"/>
          <w:marBottom w:val="0"/>
          <w:divBdr>
            <w:top w:val="none" w:sz="0" w:space="0" w:color="auto"/>
            <w:left w:val="none" w:sz="0" w:space="0" w:color="auto"/>
            <w:bottom w:val="none" w:sz="0" w:space="0" w:color="auto"/>
            <w:right w:val="none" w:sz="0" w:space="0" w:color="auto"/>
          </w:divBdr>
          <w:divsChild>
            <w:div w:id="1463158173">
              <w:marLeft w:val="0"/>
              <w:marRight w:val="0"/>
              <w:marTop w:val="0"/>
              <w:marBottom w:val="0"/>
              <w:divBdr>
                <w:top w:val="none" w:sz="0" w:space="0" w:color="auto"/>
                <w:left w:val="none" w:sz="0" w:space="0" w:color="auto"/>
                <w:bottom w:val="none" w:sz="0" w:space="0" w:color="auto"/>
                <w:right w:val="none" w:sz="0" w:space="0" w:color="auto"/>
              </w:divBdr>
              <w:divsChild>
                <w:div w:id="204372132">
                  <w:marLeft w:val="0"/>
                  <w:marRight w:val="0"/>
                  <w:marTop w:val="0"/>
                  <w:marBottom w:val="0"/>
                  <w:divBdr>
                    <w:top w:val="none" w:sz="0" w:space="0" w:color="auto"/>
                    <w:left w:val="none" w:sz="0" w:space="0" w:color="auto"/>
                    <w:bottom w:val="none" w:sz="0" w:space="0" w:color="auto"/>
                    <w:right w:val="none" w:sz="0" w:space="0" w:color="auto"/>
                  </w:divBdr>
                  <w:divsChild>
                    <w:div w:id="926770357">
                      <w:marLeft w:val="0"/>
                      <w:marRight w:val="0"/>
                      <w:marTop w:val="0"/>
                      <w:marBottom w:val="0"/>
                      <w:divBdr>
                        <w:top w:val="none" w:sz="0" w:space="0" w:color="auto"/>
                        <w:left w:val="none" w:sz="0" w:space="0" w:color="auto"/>
                        <w:bottom w:val="none" w:sz="0" w:space="0" w:color="auto"/>
                        <w:right w:val="none" w:sz="0" w:space="0" w:color="auto"/>
                      </w:divBdr>
                      <w:divsChild>
                        <w:div w:id="1829591328">
                          <w:marLeft w:val="0"/>
                          <w:marRight w:val="0"/>
                          <w:marTop w:val="0"/>
                          <w:marBottom w:val="0"/>
                          <w:divBdr>
                            <w:top w:val="none" w:sz="0" w:space="0" w:color="auto"/>
                            <w:left w:val="none" w:sz="0" w:space="0" w:color="auto"/>
                            <w:bottom w:val="none" w:sz="0" w:space="0" w:color="auto"/>
                            <w:right w:val="none" w:sz="0" w:space="0" w:color="auto"/>
                          </w:divBdr>
                          <w:divsChild>
                            <w:div w:id="30611400">
                              <w:marLeft w:val="0"/>
                              <w:marRight w:val="0"/>
                              <w:marTop w:val="0"/>
                              <w:marBottom w:val="0"/>
                              <w:divBdr>
                                <w:top w:val="none" w:sz="0" w:space="0" w:color="auto"/>
                                <w:left w:val="none" w:sz="0" w:space="0" w:color="auto"/>
                                <w:bottom w:val="none" w:sz="0" w:space="0" w:color="auto"/>
                                <w:right w:val="none" w:sz="0" w:space="0" w:color="auto"/>
                              </w:divBdr>
                              <w:divsChild>
                                <w:div w:id="804929273">
                                  <w:marLeft w:val="0"/>
                                  <w:marRight w:val="0"/>
                                  <w:marTop w:val="0"/>
                                  <w:marBottom w:val="0"/>
                                  <w:divBdr>
                                    <w:top w:val="none" w:sz="0" w:space="0" w:color="auto"/>
                                    <w:left w:val="none" w:sz="0" w:space="0" w:color="auto"/>
                                    <w:bottom w:val="none" w:sz="0" w:space="0" w:color="auto"/>
                                    <w:right w:val="none" w:sz="0" w:space="0" w:color="auto"/>
                                  </w:divBdr>
                                  <w:divsChild>
                                    <w:div w:id="192233307">
                                      <w:marLeft w:val="0"/>
                                      <w:marRight w:val="0"/>
                                      <w:marTop w:val="0"/>
                                      <w:marBottom w:val="0"/>
                                      <w:divBdr>
                                        <w:top w:val="none" w:sz="0" w:space="0" w:color="auto"/>
                                        <w:left w:val="none" w:sz="0" w:space="0" w:color="auto"/>
                                        <w:bottom w:val="none" w:sz="0" w:space="0" w:color="auto"/>
                                        <w:right w:val="none" w:sz="0" w:space="0" w:color="auto"/>
                                      </w:divBdr>
                                      <w:divsChild>
                                        <w:div w:id="1401518996">
                                          <w:marLeft w:val="0"/>
                                          <w:marRight w:val="0"/>
                                          <w:marTop w:val="0"/>
                                          <w:marBottom w:val="0"/>
                                          <w:divBdr>
                                            <w:top w:val="none" w:sz="0" w:space="0" w:color="auto"/>
                                            <w:left w:val="none" w:sz="0" w:space="0" w:color="auto"/>
                                            <w:bottom w:val="none" w:sz="0" w:space="0" w:color="auto"/>
                                            <w:right w:val="none" w:sz="0" w:space="0" w:color="auto"/>
                                          </w:divBdr>
                                          <w:divsChild>
                                            <w:div w:id="1520850935">
                                              <w:marLeft w:val="0"/>
                                              <w:marRight w:val="0"/>
                                              <w:marTop w:val="0"/>
                                              <w:marBottom w:val="0"/>
                                              <w:divBdr>
                                                <w:top w:val="none" w:sz="0" w:space="0" w:color="auto"/>
                                                <w:left w:val="none" w:sz="0" w:space="0" w:color="auto"/>
                                                <w:bottom w:val="none" w:sz="0" w:space="0" w:color="auto"/>
                                                <w:right w:val="none" w:sz="0" w:space="0" w:color="auto"/>
                                              </w:divBdr>
                                              <w:divsChild>
                                                <w:div w:id="656229243">
                                                  <w:marLeft w:val="0"/>
                                                  <w:marRight w:val="0"/>
                                                  <w:marTop w:val="0"/>
                                                  <w:marBottom w:val="0"/>
                                                  <w:divBdr>
                                                    <w:top w:val="none" w:sz="0" w:space="0" w:color="auto"/>
                                                    <w:left w:val="none" w:sz="0" w:space="0" w:color="auto"/>
                                                    <w:bottom w:val="none" w:sz="0" w:space="0" w:color="auto"/>
                                                    <w:right w:val="none" w:sz="0" w:space="0" w:color="auto"/>
                                                  </w:divBdr>
                                                  <w:divsChild>
                                                    <w:div w:id="28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7624520">
      <w:bodyDiv w:val="1"/>
      <w:marLeft w:val="0"/>
      <w:marRight w:val="0"/>
      <w:marTop w:val="0"/>
      <w:marBottom w:val="0"/>
      <w:divBdr>
        <w:top w:val="none" w:sz="0" w:space="0" w:color="auto"/>
        <w:left w:val="none" w:sz="0" w:space="0" w:color="auto"/>
        <w:bottom w:val="none" w:sz="0" w:space="0" w:color="auto"/>
        <w:right w:val="none" w:sz="0" w:space="0" w:color="auto"/>
      </w:divBdr>
      <w:divsChild>
        <w:div w:id="1283927117">
          <w:marLeft w:val="0"/>
          <w:marRight w:val="0"/>
          <w:marTop w:val="0"/>
          <w:marBottom w:val="0"/>
          <w:divBdr>
            <w:top w:val="none" w:sz="0" w:space="0" w:color="auto"/>
            <w:left w:val="none" w:sz="0" w:space="0" w:color="auto"/>
            <w:bottom w:val="none" w:sz="0" w:space="0" w:color="auto"/>
            <w:right w:val="none" w:sz="0" w:space="0" w:color="auto"/>
          </w:divBdr>
        </w:div>
      </w:divsChild>
    </w:div>
    <w:div w:id="777407574">
      <w:bodyDiv w:val="1"/>
      <w:marLeft w:val="0"/>
      <w:marRight w:val="0"/>
      <w:marTop w:val="0"/>
      <w:marBottom w:val="0"/>
      <w:divBdr>
        <w:top w:val="none" w:sz="0" w:space="0" w:color="auto"/>
        <w:left w:val="none" w:sz="0" w:space="0" w:color="auto"/>
        <w:bottom w:val="none" w:sz="0" w:space="0" w:color="auto"/>
        <w:right w:val="none" w:sz="0" w:space="0" w:color="auto"/>
      </w:divBdr>
      <w:divsChild>
        <w:div w:id="2136172979">
          <w:marLeft w:val="0"/>
          <w:marRight w:val="0"/>
          <w:marTop w:val="0"/>
          <w:marBottom w:val="0"/>
          <w:divBdr>
            <w:top w:val="none" w:sz="0" w:space="0" w:color="auto"/>
            <w:left w:val="none" w:sz="0" w:space="0" w:color="auto"/>
            <w:bottom w:val="none" w:sz="0" w:space="0" w:color="auto"/>
            <w:right w:val="none" w:sz="0" w:space="0" w:color="auto"/>
          </w:divBdr>
          <w:divsChild>
            <w:div w:id="471947390">
              <w:marLeft w:val="0"/>
              <w:marRight w:val="0"/>
              <w:marTop w:val="0"/>
              <w:marBottom w:val="0"/>
              <w:divBdr>
                <w:top w:val="none" w:sz="0" w:space="0" w:color="auto"/>
                <w:left w:val="none" w:sz="0" w:space="0" w:color="auto"/>
                <w:bottom w:val="none" w:sz="0" w:space="0" w:color="auto"/>
                <w:right w:val="none" w:sz="0" w:space="0" w:color="auto"/>
              </w:divBdr>
              <w:divsChild>
                <w:div w:id="924263457">
                  <w:marLeft w:val="0"/>
                  <w:marRight w:val="0"/>
                  <w:marTop w:val="0"/>
                  <w:marBottom w:val="0"/>
                  <w:divBdr>
                    <w:top w:val="none" w:sz="0" w:space="0" w:color="auto"/>
                    <w:left w:val="none" w:sz="0" w:space="0" w:color="auto"/>
                    <w:bottom w:val="none" w:sz="0" w:space="0" w:color="auto"/>
                    <w:right w:val="none" w:sz="0" w:space="0" w:color="auto"/>
                  </w:divBdr>
                  <w:divsChild>
                    <w:div w:id="100951786">
                      <w:marLeft w:val="0"/>
                      <w:marRight w:val="0"/>
                      <w:marTop w:val="0"/>
                      <w:marBottom w:val="0"/>
                      <w:divBdr>
                        <w:top w:val="none" w:sz="0" w:space="0" w:color="auto"/>
                        <w:left w:val="none" w:sz="0" w:space="0" w:color="auto"/>
                        <w:bottom w:val="none" w:sz="0" w:space="0" w:color="auto"/>
                        <w:right w:val="none" w:sz="0" w:space="0" w:color="auto"/>
                      </w:divBdr>
                      <w:divsChild>
                        <w:div w:id="2137866211">
                          <w:marLeft w:val="0"/>
                          <w:marRight w:val="0"/>
                          <w:marTop w:val="0"/>
                          <w:marBottom w:val="0"/>
                          <w:divBdr>
                            <w:top w:val="none" w:sz="0" w:space="0" w:color="auto"/>
                            <w:left w:val="none" w:sz="0" w:space="0" w:color="auto"/>
                            <w:bottom w:val="none" w:sz="0" w:space="0" w:color="auto"/>
                            <w:right w:val="none" w:sz="0" w:space="0" w:color="auto"/>
                          </w:divBdr>
                          <w:divsChild>
                            <w:div w:id="343015457">
                              <w:marLeft w:val="0"/>
                              <w:marRight w:val="0"/>
                              <w:marTop w:val="0"/>
                              <w:marBottom w:val="0"/>
                              <w:divBdr>
                                <w:top w:val="none" w:sz="0" w:space="0" w:color="auto"/>
                                <w:left w:val="none" w:sz="0" w:space="0" w:color="auto"/>
                                <w:bottom w:val="none" w:sz="0" w:space="0" w:color="auto"/>
                                <w:right w:val="none" w:sz="0" w:space="0" w:color="auto"/>
                              </w:divBdr>
                              <w:divsChild>
                                <w:div w:id="79177628">
                                  <w:marLeft w:val="0"/>
                                  <w:marRight w:val="0"/>
                                  <w:marTop w:val="0"/>
                                  <w:marBottom w:val="0"/>
                                  <w:divBdr>
                                    <w:top w:val="none" w:sz="0" w:space="0" w:color="auto"/>
                                    <w:left w:val="none" w:sz="0" w:space="0" w:color="auto"/>
                                    <w:bottom w:val="none" w:sz="0" w:space="0" w:color="auto"/>
                                    <w:right w:val="none" w:sz="0" w:space="0" w:color="auto"/>
                                  </w:divBdr>
                                  <w:divsChild>
                                    <w:div w:id="806437489">
                                      <w:marLeft w:val="0"/>
                                      <w:marRight w:val="0"/>
                                      <w:marTop w:val="0"/>
                                      <w:marBottom w:val="0"/>
                                      <w:divBdr>
                                        <w:top w:val="none" w:sz="0" w:space="0" w:color="auto"/>
                                        <w:left w:val="none" w:sz="0" w:space="0" w:color="auto"/>
                                        <w:bottom w:val="none" w:sz="0" w:space="0" w:color="auto"/>
                                        <w:right w:val="none" w:sz="0" w:space="0" w:color="auto"/>
                                      </w:divBdr>
                                      <w:divsChild>
                                        <w:div w:id="1189564002">
                                          <w:marLeft w:val="0"/>
                                          <w:marRight w:val="0"/>
                                          <w:marTop w:val="0"/>
                                          <w:marBottom w:val="0"/>
                                          <w:divBdr>
                                            <w:top w:val="none" w:sz="0" w:space="0" w:color="auto"/>
                                            <w:left w:val="none" w:sz="0" w:space="0" w:color="auto"/>
                                            <w:bottom w:val="none" w:sz="0" w:space="0" w:color="auto"/>
                                            <w:right w:val="none" w:sz="0" w:space="0" w:color="auto"/>
                                          </w:divBdr>
                                          <w:divsChild>
                                            <w:div w:id="228275169">
                                              <w:marLeft w:val="0"/>
                                              <w:marRight w:val="0"/>
                                              <w:marTop w:val="0"/>
                                              <w:marBottom w:val="0"/>
                                              <w:divBdr>
                                                <w:top w:val="none" w:sz="0" w:space="0" w:color="auto"/>
                                                <w:left w:val="none" w:sz="0" w:space="0" w:color="auto"/>
                                                <w:bottom w:val="none" w:sz="0" w:space="0" w:color="auto"/>
                                                <w:right w:val="none" w:sz="0" w:space="0" w:color="auto"/>
                                              </w:divBdr>
                                              <w:divsChild>
                                                <w:div w:id="1956019677">
                                                  <w:marLeft w:val="0"/>
                                                  <w:marRight w:val="0"/>
                                                  <w:marTop w:val="0"/>
                                                  <w:marBottom w:val="0"/>
                                                  <w:divBdr>
                                                    <w:top w:val="none" w:sz="0" w:space="0" w:color="auto"/>
                                                    <w:left w:val="none" w:sz="0" w:space="0" w:color="auto"/>
                                                    <w:bottom w:val="none" w:sz="0" w:space="0" w:color="auto"/>
                                                    <w:right w:val="none" w:sz="0" w:space="0" w:color="auto"/>
                                                  </w:divBdr>
                                                </w:div>
                                                <w:div w:id="1153716482">
                                                  <w:marLeft w:val="0"/>
                                                  <w:marRight w:val="0"/>
                                                  <w:marTop w:val="0"/>
                                                  <w:marBottom w:val="0"/>
                                                  <w:divBdr>
                                                    <w:top w:val="none" w:sz="0" w:space="0" w:color="auto"/>
                                                    <w:left w:val="none" w:sz="0" w:space="0" w:color="auto"/>
                                                    <w:bottom w:val="none" w:sz="0" w:space="0" w:color="auto"/>
                                                    <w:right w:val="none" w:sz="0" w:space="0" w:color="auto"/>
                                                  </w:divBdr>
                                                </w:div>
                                                <w:div w:id="1503928066">
                                                  <w:marLeft w:val="0"/>
                                                  <w:marRight w:val="0"/>
                                                  <w:marTop w:val="0"/>
                                                  <w:marBottom w:val="0"/>
                                                  <w:divBdr>
                                                    <w:top w:val="none" w:sz="0" w:space="0" w:color="auto"/>
                                                    <w:left w:val="none" w:sz="0" w:space="0" w:color="auto"/>
                                                    <w:bottom w:val="none" w:sz="0" w:space="0" w:color="auto"/>
                                                    <w:right w:val="none" w:sz="0" w:space="0" w:color="auto"/>
                                                  </w:divBdr>
                                                </w:div>
                                                <w:div w:id="487213380">
                                                  <w:marLeft w:val="0"/>
                                                  <w:marRight w:val="0"/>
                                                  <w:marTop w:val="0"/>
                                                  <w:marBottom w:val="0"/>
                                                  <w:divBdr>
                                                    <w:top w:val="none" w:sz="0" w:space="0" w:color="auto"/>
                                                    <w:left w:val="none" w:sz="0" w:space="0" w:color="auto"/>
                                                    <w:bottom w:val="none" w:sz="0" w:space="0" w:color="auto"/>
                                                    <w:right w:val="none" w:sz="0" w:space="0" w:color="auto"/>
                                                  </w:divBdr>
                                                </w:div>
                                                <w:div w:id="1433630009">
                                                  <w:marLeft w:val="0"/>
                                                  <w:marRight w:val="0"/>
                                                  <w:marTop w:val="0"/>
                                                  <w:marBottom w:val="0"/>
                                                  <w:divBdr>
                                                    <w:top w:val="none" w:sz="0" w:space="0" w:color="auto"/>
                                                    <w:left w:val="none" w:sz="0" w:space="0" w:color="auto"/>
                                                    <w:bottom w:val="none" w:sz="0" w:space="0" w:color="auto"/>
                                                    <w:right w:val="none" w:sz="0" w:space="0" w:color="auto"/>
                                                  </w:divBdr>
                                                </w:div>
                                                <w:div w:id="1183864192">
                                                  <w:marLeft w:val="0"/>
                                                  <w:marRight w:val="0"/>
                                                  <w:marTop w:val="0"/>
                                                  <w:marBottom w:val="0"/>
                                                  <w:divBdr>
                                                    <w:top w:val="none" w:sz="0" w:space="0" w:color="auto"/>
                                                    <w:left w:val="none" w:sz="0" w:space="0" w:color="auto"/>
                                                    <w:bottom w:val="none" w:sz="0" w:space="0" w:color="auto"/>
                                                    <w:right w:val="none" w:sz="0" w:space="0" w:color="auto"/>
                                                  </w:divBdr>
                                                </w:div>
                                                <w:div w:id="976646143">
                                                  <w:marLeft w:val="0"/>
                                                  <w:marRight w:val="0"/>
                                                  <w:marTop w:val="0"/>
                                                  <w:marBottom w:val="0"/>
                                                  <w:divBdr>
                                                    <w:top w:val="none" w:sz="0" w:space="0" w:color="auto"/>
                                                    <w:left w:val="none" w:sz="0" w:space="0" w:color="auto"/>
                                                    <w:bottom w:val="none" w:sz="0" w:space="0" w:color="auto"/>
                                                    <w:right w:val="none" w:sz="0" w:space="0" w:color="auto"/>
                                                  </w:divBdr>
                                                </w:div>
                                                <w:div w:id="7913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546590">
      <w:bodyDiv w:val="1"/>
      <w:marLeft w:val="0"/>
      <w:marRight w:val="0"/>
      <w:marTop w:val="0"/>
      <w:marBottom w:val="0"/>
      <w:divBdr>
        <w:top w:val="none" w:sz="0" w:space="0" w:color="auto"/>
        <w:left w:val="none" w:sz="0" w:space="0" w:color="auto"/>
        <w:bottom w:val="none" w:sz="0" w:space="0" w:color="auto"/>
        <w:right w:val="none" w:sz="0" w:space="0" w:color="auto"/>
      </w:divBdr>
    </w:div>
    <w:div w:id="2078817989">
      <w:bodyDiv w:val="1"/>
      <w:marLeft w:val="0"/>
      <w:marRight w:val="0"/>
      <w:marTop w:val="0"/>
      <w:marBottom w:val="0"/>
      <w:divBdr>
        <w:top w:val="none" w:sz="0" w:space="0" w:color="auto"/>
        <w:left w:val="none" w:sz="0" w:space="0" w:color="auto"/>
        <w:bottom w:val="none" w:sz="0" w:space="0" w:color="auto"/>
        <w:right w:val="none" w:sz="0" w:space="0" w:color="auto"/>
      </w:divBdr>
      <w:divsChild>
        <w:div w:id="1988320679">
          <w:marLeft w:val="0"/>
          <w:marRight w:val="0"/>
          <w:marTop w:val="0"/>
          <w:marBottom w:val="0"/>
          <w:divBdr>
            <w:top w:val="none" w:sz="0" w:space="0" w:color="auto"/>
            <w:left w:val="none" w:sz="0" w:space="0" w:color="auto"/>
            <w:bottom w:val="none" w:sz="0" w:space="0" w:color="auto"/>
            <w:right w:val="none" w:sz="0" w:space="0" w:color="auto"/>
          </w:divBdr>
        </w:div>
        <w:div w:id="2036343560">
          <w:marLeft w:val="0"/>
          <w:marRight w:val="0"/>
          <w:marTop w:val="0"/>
          <w:marBottom w:val="0"/>
          <w:divBdr>
            <w:top w:val="none" w:sz="0" w:space="0" w:color="auto"/>
            <w:left w:val="none" w:sz="0" w:space="0" w:color="auto"/>
            <w:bottom w:val="none" w:sz="0" w:space="0" w:color="auto"/>
            <w:right w:val="none" w:sz="0" w:space="0" w:color="auto"/>
          </w:divBdr>
        </w:div>
      </w:divsChild>
    </w:div>
    <w:div w:id="2084058428">
      <w:bodyDiv w:val="1"/>
      <w:marLeft w:val="0"/>
      <w:marRight w:val="0"/>
      <w:marTop w:val="0"/>
      <w:marBottom w:val="0"/>
      <w:divBdr>
        <w:top w:val="none" w:sz="0" w:space="0" w:color="auto"/>
        <w:left w:val="none" w:sz="0" w:space="0" w:color="auto"/>
        <w:bottom w:val="none" w:sz="0" w:space="0" w:color="auto"/>
        <w:right w:val="none" w:sz="0" w:space="0" w:color="auto"/>
      </w:divBdr>
      <w:divsChild>
        <w:div w:id="1992101378">
          <w:marLeft w:val="0"/>
          <w:marRight w:val="0"/>
          <w:marTop w:val="0"/>
          <w:marBottom w:val="0"/>
          <w:divBdr>
            <w:top w:val="none" w:sz="0" w:space="0" w:color="auto"/>
            <w:left w:val="none" w:sz="0" w:space="0" w:color="auto"/>
            <w:bottom w:val="none" w:sz="0" w:space="0" w:color="auto"/>
            <w:right w:val="none" w:sz="0" w:space="0" w:color="auto"/>
          </w:divBdr>
          <w:divsChild>
            <w:div w:id="4990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Stan_Litras/publication/312946717_The_effect_of_community_water_fluoridation_on_the_incidence_and_severity_of_tooth_decay_in_31720_Auckland_children_working_paper/links/588ad07caca2727ec1191138/The-effect-of-community-water-fluoridation-on-the-incidence-and-severity-of-tooth-decay-in-31-720-Auckland-children-working-paper.pdf" TargetMode="External"/><Relationship Id="rId3" Type="http://schemas.microsoft.com/office/2007/relationships/stylesWithEffects" Target="stylesWithEffects.xml"/><Relationship Id="rId7" Type="http://schemas.openxmlformats.org/officeDocument/2006/relationships/hyperlink" Target="http://fluoridefree.org.nz/wp-content/uploads/2015/11/Schluter-NZDA-20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1930257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7141</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23</cp:revision>
  <cp:lastPrinted>2017-01-31T07:11:00Z</cp:lastPrinted>
  <dcterms:created xsi:type="dcterms:W3CDTF">2017-01-26T03:30:00Z</dcterms:created>
  <dcterms:modified xsi:type="dcterms:W3CDTF">2017-01-31T22:26:00Z</dcterms:modified>
</cp:coreProperties>
</file>